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98665" w14:textId="09AC7F08" w:rsidR="00525551" w:rsidRPr="00525551" w:rsidRDefault="00525551" w:rsidP="00525551">
      <w:pPr>
        <w:pStyle w:val="Heading2"/>
        <w:shd w:val="clear" w:color="auto" w:fill="D1D1D1" w:themeFill="background2" w:themeFillShade="E6"/>
        <w:jc w:val="center"/>
        <w:rPr>
          <w:rFonts w:ascii="Cambria Math" w:hAnsi="Cambria Math"/>
          <w:color w:val="000000"/>
          <w:sz w:val="28"/>
          <w:szCs w:val="28"/>
        </w:rPr>
      </w:pPr>
      <w:r w:rsidRPr="00525551">
        <w:rPr>
          <w:rFonts w:ascii="Cambria Math" w:hAnsi="Cambria Math"/>
          <w:color w:val="000000"/>
          <w:sz w:val="28"/>
          <w:szCs w:val="28"/>
        </w:rPr>
        <w:t>Hustota – metodická příručka pro učitele</w:t>
      </w:r>
    </w:p>
    <w:p w14:paraId="5E958E5C" w14:textId="355A1DDA" w:rsidR="00525551" w:rsidRPr="00525551" w:rsidRDefault="00525551" w:rsidP="00525551">
      <w:pPr>
        <w:pStyle w:val="NormalWeb"/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Téma: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Fonts w:ascii="Cambria Math" w:hAnsi="Cambria Math"/>
          <w:color w:val="000000"/>
          <w:sz w:val="20"/>
          <w:szCs w:val="20"/>
        </w:rPr>
        <w:t>Hustota látek</w:t>
      </w:r>
      <w:r>
        <w:rPr>
          <w:rFonts w:ascii="Cambria Math" w:hAnsi="Cambria Math"/>
          <w:color w:val="000000"/>
          <w:sz w:val="20"/>
          <w:szCs w:val="20"/>
        </w:rPr>
        <w:tab/>
      </w:r>
      <w:r>
        <w:rPr>
          <w:rFonts w:ascii="Cambria Math" w:hAnsi="Cambria Math"/>
          <w:color w:val="000000"/>
          <w:sz w:val="20"/>
          <w:szCs w:val="20"/>
        </w:rPr>
        <w:tab/>
      </w:r>
      <w:r>
        <w:rPr>
          <w:rFonts w:ascii="Cambria Math" w:hAnsi="Cambria Math"/>
          <w:color w:val="000000"/>
          <w:sz w:val="20"/>
          <w:szCs w:val="20"/>
        </w:rPr>
        <w:tab/>
      </w:r>
      <w:r>
        <w:rPr>
          <w:rFonts w:ascii="Cambria Math" w:hAnsi="Cambria Math"/>
          <w:color w:val="000000"/>
          <w:sz w:val="20"/>
          <w:szCs w:val="20"/>
        </w:rPr>
        <w:tab/>
      </w:r>
      <w:r>
        <w:rPr>
          <w:rFonts w:ascii="Cambria Math" w:hAnsi="Cambria Math"/>
          <w:color w:val="000000"/>
          <w:sz w:val="20"/>
          <w:szCs w:val="20"/>
        </w:rPr>
        <w:tab/>
      </w:r>
      <w:r>
        <w:rPr>
          <w:rFonts w:ascii="Cambria Math" w:hAnsi="Cambria Math"/>
          <w:color w:val="000000"/>
          <w:sz w:val="20"/>
          <w:szCs w:val="20"/>
        </w:rPr>
        <w:tab/>
      </w:r>
      <w:r>
        <w:rPr>
          <w:rFonts w:ascii="Cambria Math" w:hAnsi="Cambria Math"/>
          <w:color w:val="000000"/>
          <w:sz w:val="20"/>
          <w:szCs w:val="20"/>
        </w:rPr>
        <w:tab/>
      </w: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Ročník: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Fonts w:ascii="Cambria Math" w:hAnsi="Cambria Math"/>
          <w:color w:val="000000"/>
          <w:sz w:val="20"/>
          <w:szCs w:val="20"/>
        </w:rPr>
        <w:t>6. třída</w:t>
      </w:r>
      <w:r w:rsidRPr="00525551">
        <w:rPr>
          <w:rFonts w:ascii="Cambria Math" w:hAnsi="Cambria Math"/>
          <w:color w:val="000000"/>
          <w:sz w:val="20"/>
          <w:szCs w:val="20"/>
        </w:rPr>
        <w:br/>
      </w: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Předmět: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Fonts w:ascii="Cambria Math" w:hAnsi="Cambria Math"/>
          <w:color w:val="000000"/>
          <w:sz w:val="20"/>
          <w:szCs w:val="20"/>
        </w:rPr>
        <w:t>Fyzika</w:t>
      </w:r>
      <w:r>
        <w:rPr>
          <w:rFonts w:ascii="Cambria Math" w:hAnsi="Cambria Math"/>
          <w:color w:val="000000"/>
          <w:sz w:val="20"/>
          <w:szCs w:val="20"/>
        </w:rPr>
        <w:tab/>
      </w:r>
      <w:r>
        <w:rPr>
          <w:rFonts w:ascii="Cambria Math" w:hAnsi="Cambria Math"/>
          <w:color w:val="000000"/>
          <w:sz w:val="20"/>
          <w:szCs w:val="20"/>
        </w:rPr>
        <w:tab/>
      </w:r>
      <w:r>
        <w:rPr>
          <w:rFonts w:ascii="Cambria Math" w:hAnsi="Cambria Math"/>
          <w:color w:val="000000"/>
          <w:sz w:val="20"/>
          <w:szCs w:val="20"/>
        </w:rPr>
        <w:tab/>
      </w:r>
      <w:r>
        <w:rPr>
          <w:rFonts w:ascii="Cambria Math" w:hAnsi="Cambria Math"/>
          <w:color w:val="000000"/>
          <w:sz w:val="20"/>
          <w:szCs w:val="20"/>
        </w:rPr>
        <w:tab/>
      </w:r>
      <w:r>
        <w:rPr>
          <w:rFonts w:ascii="Cambria Math" w:hAnsi="Cambria Math"/>
          <w:color w:val="000000"/>
          <w:sz w:val="20"/>
          <w:szCs w:val="20"/>
        </w:rPr>
        <w:tab/>
      </w:r>
      <w:r>
        <w:rPr>
          <w:rFonts w:ascii="Cambria Math" w:hAnsi="Cambria Math"/>
          <w:color w:val="000000"/>
          <w:sz w:val="20"/>
          <w:szCs w:val="20"/>
        </w:rPr>
        <w:tab/>
      </w:r>
      <w:r>
        <w:rPr>
          <w:rFonts w:ascii="Cambria Math" w:hAnsi="Cambria Math"/>
          <w:color w:val="000000"/>
          <w:sz w:val="20"/>
          <w:szCs w:val="20"/>
        </w:rPr>
        <w:tab/>
      </w: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Časová dotace: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>
        <w:rPr>
          <w:rFonts w:ascii="Cambria Math" w:hAnsi="Cambria Math"/>
          <w:color w:val="000000"/>
          <w:sz w:val="20"/>
          <w:szCs w:val="20"/>
        </w:rPr>
        <w:t>1</w:t>
      </w:r>
      <w:r w:rsidRPr="00525551">
        <w:rPr>
          <w:rFonts w:ascii="Cambria Math" w:hAnsi="Cambria Math"/>
          <w:color w:val="000000"/>
          <w:sz w:val="20"/>
          <w:szCs w:val="20"/>
        </w:rPr>
        <w:t xml:space="preserve"> vyučovací hodin</w:t>
      </w:r>
      <w:r>
        <w:rPr>
          <w:rFonts w:ascii="Cambria Math" w:hAnsi="Cambria Math"/>
          <w:color w:val="000000"/>
          <w:sz w:val="20"/>
          <w:szCs w:val="20"/>
        </w:rPr>
        <w:t>a</w:t>
      </w:r>
    </w:p>
    <w:p w14:paraId="4A5FA25D" w14:textId="77777777" w:rsidR="00525551" w:rsidRDefault="00525551" w:rsidP="00525551">
      <w:pPr>
        <w:spacing w:after="0"/>
        <w:rPr>
          <w:rFonts w:ascii="Cambria Math" w:hAnsi="Cambria Math"/>
          <w:color w:val="000000"/>
          <w:sz w:val="20"/>
          <w:szCs w:val="20"/>
        </w:rPr>
      </w:pPr>
    </w:p>
    <w:p w14:paraId="61AF5600" w14:textId="77777777" w:rsidR="00525551" w:rsidRDefault="00525551" w:rsidP="00525551">
      <w:pPr>
        <w:spacing w:after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Cíle hodiny</w:t>
      </w:r>
    </w:p>
    <w:p w14:paraId="0E12E09F" w14:textId="77777777" w:rsidR="00525551" w:rsidRPr="00525551" w:rsidRDefault="00525551" w:rsidP="00525551">
      <w:pPr>
        <w:pStyle w:val="ListParagraph"/>
        <w:numPr>
          <w:ilvl w:val="0"/>
          <w:numId w:val="12"/>
        </w:numPr>
        <w:spacing w:after="0"/>
        <w:rPr>
          <w:rFonts w:ascii="Cambria Math" w:hAnsi="Cambria Math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Žák pochopí, že různé látky mohou mít různou</w:t>
      </w:r>
      <w:r w:rsidRPr="00525551">
        <w:rPr>
          <w:rStyle w:val="apple-converted-space"/>
          <w:rFonts w:ascii="Cambria Math" w:hAnsi="Cambria Math"/>
          <w:color w:val="000000"/>
          <w:sz w:val="20"/>
          <w:szCs w:val="20"/>
        </w:rPr>
        <w:t> </w:t>
      </w:r>
      <w:r w:rsidRPr="00525551">
        <w:rPr>
          <w:rStyle w:val="Strong"/>
          <w:rFonts w:ascii="Cambria Math" w:hAnsi="Cambria Math"/>
          <w:color w:val="000000"/>
          <w:sz w:val="20"/>
          <w:szCs w:val="20"/>
        </w:rPr>
        <w:t>hustotu</w:t>
      </w:r>
      <w:r w:rsidRPr="00525551">
        <w:rPr>
          <w:rFonts w:ascii="Cambria Math" w:hAnsi="Cambria Math"/>
          <w:color w:val="000000"/>
          <w:sz w:val="20"/>
          <w:szCs w:val="20"/>
        </w:rPr>
        <w:t>.</w:t>
      </w:r>
    </w:p>
    <w:p w14:paraId="6B3CEE0C" w14:textId="77777777" w:rsidR="00525551" w:rsidRPr="00525551" w:rsidRDefault="00525551" w:rsidP="00525551">
      <w:pPr>
        <w:pStyle w:val="ListParagraph"/>
        <w:numPr>
          <w:ilvl w:val="0"/>
          <w:numId w:val="12"/>
        </w:numPr>
        <w:spacing w:after="0"/>
        <w:rPr>
          <w:rFonts w:ascii="Cambria Math" w:hAnsi="Cambria Math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Umí vysvětlit, proč některé látky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plavou a jiné se potápějí</w:t>
      </w:r>
      <w:r w:rsidRPr="00525551">
        <w:rPr>
          <w:rFonts w:ascii="Cambria Math" w:hAnsi="Cambria Math"/>
          <w:color w:val="000000"/>
          <w:sz w:val="20"/>
          <w:szCs w:val="20"/>
        </w:rPr>
        <w:t>.</w:t>
      </w:r>
    </w:p>
    <w:p w14:paraId="6F0F5A11" w14:textId="77777777" w:rsidR="00525551" w:rsidRPr="00525551" w:rsidRDefault="00525551" w:rsidP="00525551">
      <w:pPr>
        <w:pStyle w:val="ListParagraph"/>
        <w:numPr>
          <w:ilvl w:val="0"/>
          <w:numId w:val="12"/>
        </w:numPr>
        <w:spacing w:after="0"/>
        <w:rPr>
          <w:rFonts w:ascii="Cambria Math" w:hAnsi="Cambria Math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Dokáže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pozorovat a popsat experiment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Fonts w:ascii="Cambria Math" w:hAnsi="Cambria Math"/>
          <w:color w:val="000000"/>
          <w:sz w:val="20"/>
          <w:szCs w:val="20"/>
        </w:rPr>
        <w:t>a zapsat závěry.</w:t>
      </w:r>
    </w:p>
    <w:p w14:paraId="6E5637DB" w14:textId="77777777" w:rsidR="00525551" w:rsidRPr="00525551" w:rsidRDefault="00525551" w:rsidP="00525551">
      <w:pPr>
        <w:pStyle w:val="ListParagraph"/>
        <w:numPr>
          <w:ilvl w:val="0"/>
          <w:numId w:val="12"/>
        </w:numPr>
        <w:spacing w:after="0"/>
        <w:rPr>
          <w:rFonts w:ascii="Cambria Math" w:hAnsi="Cambria Math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Spojí pojem hustota s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hmotností, objemem a chováním látek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Fonts w:ascii="Cambria Math" w:hAnsi="Cambria Math"/>
          <w:color w:val="000000"/>
          <w:sz w:val="20"/>
          <w:szCs w:val="20"/>
        </w:rPr>
        <w:t>v běžném životě.</w:t>
      </w:r>
    </w:p>
    <w:p w14:paraId="682AA5C8" w14:textId="1CF4971F" w:rsidR="00525551" w:rsidRPr="00525551" w:rsidRDefault="00525551" w:rsidP="00525551">
      <w:pPr>
        <w:pStyle w:val="ListParagraph"/>
        <w:numPr>
          <w:ilvl w:val="0"/>
          <w:numId w:val="12"/>
        </w:numPr>
        <w:spacing w:after="0"/>
        <w:rPr>
          <w:rFonts w:ascii="Cambria Math" w:hAnsi="Cambria Math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Rozpozná příklady hustoty v přírodě a technice (olej na vodě, vztlak ve vodě, horký vzduch stoupající vzhůru).</w:t>
      </w:r>
    </w:p>
    <w:p w14:paraId="0C770165" w14:textId="77777777" w:rsidR="00525551" w:rsidRPr="00525551" w:rsidRDefault="00525551" w:rsidP="00525551">
      <w:pPr>
        <w:spacing w:after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Pomůcky</w:t>
      </w:r>
    </w:p>
    <w:p w14:paraId="509BEEA0" w14:textId="77777777" w:rsidR="00525551" w:rsidRPr="00525551" w:rsidRDefault="00525551" w:rsidP="00525551">
      <w:pPr>
        <w:pStyle w:val="ListParagraph"/>
        <w:numPr>
          <w:ilvl w:val="0"/>
          <w:numId w:val="5"/>
        </w:numPr>
        <w:spacing w:after="0"/>
        <w:rPr>
          <w:rFonts w:ascii="Cambria Math" w:hAnsi="Cambria Math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zkumavky nebo malé válce, voda, olej, papír</w:t>
      </w:r>
    </w:p>
    <w:p w14:paraId="2753C3BF" w14:textId="77777777" w:rsidR="00525551" w:rsidRPr="00525551" w:rsidRDefault="00525551" w:rsidP="00525551">
      <w:pPr>
        <w:pStyle w:val="ListParagraph"/>
        <w:numPr>
          <w:ilvl w:val="0"/>
          <w:numId w:val="5"/>
        </w:numPr>
        <w:spacing w:after="0"/>
        <w:rPr>
          <w:rFonts w:ascii="Cambria Math" w:hAnsi="Cambria Math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odměrný válec, manganistan draselný (sype učitel), šumivá tableta, kapesníčky</w:t>
      </w:r>
    </w:p>
    <w:p w14:paraId="17B605F6" w14:textId="77777777" w:rsidR="00525551" w:rsidRPr="00525551" w:rsidRDefault="00525551" w:rsidP="00525551">
      <w:pPr>
        <w:pStyle w:val="ListParagraph"/>
        <w:numPr>
          <w:ilvl w:val="0"/>
          <w:numId w:val="5"/>
        </w:numPr>
        <w:spacing w:after="0"/>
        <w:rPr>
          <w:rFonts w:ascii="Cambria Math" w:hAnsi="Cambria Math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kádinka, jedlá soda, ocet, svíčka, zápalky/zapalovač (pouze učitel)</w:t>
      </w:r>
    </w:p>
    <w:p w14:paraId="4C1D88E0" w14:textId="75033931" w:rsidR="00525551" w:rsidRPr="00525551" w:rsidRDefault="00525551" w:rsidP="00525551">
      <w:pPr>
        <w:pStyle w:val="ListParagraph"/>
        <w:numPr>
          <w:ilvl w:val="0"/>
          <w:numId w:val="5"/>
        </w:numPr>
        <w:spacing w:after="0"/>
        <w:rPr>
          <w:rFonts w:ascii="Cambria Math" w:hAnsi="Cambria Math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ochranné brýle, papírové ručníky</w:t>
      </w:r>
    </w:p>
    <w:p w14:paraId="16457DCF" w14:textId="77777777" w:rsidR="00525551" w:rsidRDefault="00525551" w:rsidP="00525551">
      <w:pPr>
        <w:spacing w:after="0"/>
        <w:rPr>
          <w:rFonts w:ascii="Cambria Math" w:hAnsi="Cambria Math"/>
          <w:color w:val="000000"/>
          <w:sz w:val="20"/>
          <w:szCs w:val="20"/>
        </w:rPr>
      </w:pPr>
    </w:p>
    <w:p w14:paraId="669F9FD5" w14:textId="3D0F7D44" w:rsidR="00525551" w:rsidRPr="00525551" w:rsidRDefault="00525551" w:rsidP="00525551">
      <w:pPr>
        <w:spacing w:after="0"/>
        <w:rPr>
          <w:rFonts w:ascii="Cambria Math" w:hAnsi="Cambria Math"/>
          <w:b/>
          <w:bCs/>
          <w:sz w:val="20"/>
          <w:szCs w:val="20"/>
        </w:rPr>
      </w:pPr>
      <w:r w:rsidRPr="00525551">
        <w:rPr>
          <w:rFonts w:ascii="Cambria Math" w:hAnsi="Cambria Math"/>
          <w:b/>
          <w:bCs/>
          <w:color w:val="000000"/>
          <w:sz w:val="20"/>
          <w:szCs w:val="20"/>
        </w:rPr>
        <w:t>Průběh hodiny</w:t>
      </w:r>
    </w:p>
    <w:p w14:paraId="4F8D83BE" w14:textId="77777777" w:rsidR="00525551" w:rsidRDefault="00525551" w:rsidP="00525551">
      <w:pPr>
        <w:pStyle w:val="Heading4"/>
        <w:spacing w:after="0"/>
        <w:rPr>
          <w:rFonts w:ascii="Cambria Math" w:hAnsi="Cambria Math"/>
          <w:i w:val="0"/>
          <w:iCs w:val="0"/>
          <w:color w:val="000000"/>
          <w:sz w:val="20"/>
          <w:szCs w:val="20"/>
        </w:rPr>
      </w:pPr>
      <w:r w:rsidRPr="00525551">
        <w:rPr>
          <w:rFonts w:ascii="Cambria Math" w:hAnsi="Cambria Math"/>
          <w:i w:val="0"/>
          <w:iCs w:val="0"/>
          <w:color w:val="000000"/>
          <w:sz w:val="20"/>
          <w:szCs w:val="20"/>
        </w:rPr>
        <w:t>Úvod (5–10 min)</w:t>
      </w:r>
    </w:p>
    <w:p w14:paraId="4796824D" w14:textId="77777777" w:rsidR="00525551" w:rsidRPr="00525551" w:rsidRDefault="00525551" w:rsidP="00525551">
      <w:pPr>
        <w:pStyle w:val="Heading4"/>
        <w:numPr>
          <w:ilvl w:val="0"/>
          <w:numId w:val="17"/>
        </w:numPr>
        <w:spacing w:after="0"/>
        <w:rPr>
          <w:rFonts w:ascii="Cambria Math" w:hAnsi="Cambria Math"/>
          <w:i w:val="0"/>
          <w:iCs w:val="0"/>
          <w:color w:val="000000"/>
          <w:sz w:val="20"/>
          <w:szCs w:val="20"/>
        </w:rPr>
      </w:pPr>
      <w:r w:rsidRPr="00525551">
        <w:rPr>
          <w:rFonts w:ascii="Cambria Math" w:hAnsi="Cambria Math"/>
          <w:i w:val="0"/>
          <w:iCs w:val="0"/>
          <w:color w:val="000000"/>
          <w:sz w:val="20"/>
          <w:szCs w:val="20"/>
        </w:rPr>
        <w:t>Učitel zahájí diskusí: „Proč olej plave na vodě?“ „Co znamená, že je něco husté?“</w:t>
      </w:r>
    </w:p>
    <w:p w14:paraId="28EE9C6C" w14:textId="77777777" w:rsidR="00525551" w:rsidRPr="00525551" w:rsidRDefault="00525551" w:rsidP="00525551">
      <w:pPr>
        <w:pStyle w:val="Heading4"/>
        <w:numPr>
          <w:ilvl w:val="0"/>
          <w:numId w:val="17"/>
        </w:numPr>
        <w:spacing w:after="0"/>
        <w:rPr>
          <w:rFonts w:ascii="Cambria Math" w:hAnsi="Cambria Math"/>
          <w:i w:val="0"/>
          <w:iCs w:val="0"/>
          <w:color w:val="000000"/>
          <w:sz w:val="20"/>
          <w:szCs w:val="20"/>
        </w:rPr>
      </w:pPr>
      <w:r w:rsidRPr="00525551">
        <w:rPr>
          <w:rFonts w:ascii="Cambria Math" w:hAnsi="Cambria Math"/>
          <w:i w:val="0"/>
          <w:iCs w:val="0"/>
          <w:color w:val="000000"/>
          <w:sz w:val="20"/>
          <w:szCs w:val="20"/>
        </w:rPr>
        <w:t>Společně zopakují pojmy</w:t>
      </w:r>
      <w:r w:rsidRPr="00525551">
        <w:rPr>
          <w:rStyle w:val="apple-converted-space"/>
          <w:rFonts w:ascii="Cambria Math" w:hAnsi="Cambria Math"/>
          <w:i w:val="0"/>
          <w:iCs w:val="0"/>
          <w:color w:val="000000"/>
          <w:sz w:val="20"/>
          <w:szCs w:val="20"/>
        </w:rPr>
        <w:t> </w:t>
      </w:r>
      <w:r w:rsidRPr="00525551">
        <w:rPr>
          <w:rStyle w:val="Strong"/>
          <w:rFonts w:ascii="Cambria Math" w:hAnsi="Cambria Math"/>
          <w:i w:val="0"/>
          <w:iCs w:val="0"/>
          <w:color w:val="000000"/>
          <w:sz w:val="20"/>
          <w:szCs w:val="20"/>
        </w:rPr>
        <w:t>hmotnost, objem, kapalina, plyn</w:t>
      </w:r>
      <w:r w:rsidRPr="00525551">
        <w:rPr>
          <w:rFonts w:ascii="Cambria Math" w:hAnsi="Cambria Math"/>
          <w:i w:val="0"/>
          <w:iCs w:val="0"/>
          <w:color w:val="000000"/>
          <w:sz w:val="20"/>
          <w:szCs w:val="20"/>
        </w:rPr>
        <w:t>.</w:t>
      </w:r>
    </w:p>
    <w:p w14:paraId="75795490" w14:textId="57C7D977" w:rsidR="00525551" w:rsidRPr="00525551" w:rsidRDefault="00525551" w:rsidP="00525551">
      <w:pPr>
        <w:pStyle w:val="Heading4"/>
        <w:numPr>
          <w:ilvl w:val="0"/>
          <w:numId w:val="17"/>
        </w:numPr>
        <w:spacing w:after="0"/>
        <w:rPr>
          <w:rFonts w:ascii="Cambria Math" w:hAnsi="Cambria Math"/>
          <w:i w:val="0"/>
          <w:iCs w:val="0"/>
          <w:color w:val="000000"/>
          <w:sz w:val="20"/>
          <w:szCs w:val="20"/>
        </w:rPr>
      </w:pPr>
      <w:r w:rsidRPr="00525551">
        <w:rPr>
          <w:rFonts w:ascii="Cambria Math" w:hAnsi="Cambria Math"/>
          <w:i w:val="0"/>
          <w:iCs w:val="0"/>
          <w:color w:val="000000"/>
          <w:sz w:val="20"/>
          <w:szCs w:val="20"/>
        </w:rPr>
        <w:t>Zapisují hypotézu:</w:t>
      </w:r>
      <w:r w:rsidRPr="00525551">
        <w:rPr>
          <w:rStyle w:val="apple-converted-space"/>
          <w:rFonts w:ascii="Cambria Math" w:hAnsi="Cambria Math"/>
          <w:i w:val="0"/>
          <w:iCs w:val="0"/>
          <w:color w:val="000000"/>
          <w:sz w:val="20"/>
          <w:szCs w:val="20"/>
        </w:rPr>
        <w:t> </w:t>
      </w:r>
      <w:r w:rsidRPr="00525551">
        <w:rPr>
          <w:rStyle w:val="Emphasis"/>
          <w:rFonts w:ascii="Cambria Math" w:hAnsi="Cambria Math"/>
          <w:i/>
          <w:iCs/>
          <w:color w:val="000000"/>
          <w:sz w:val="20"/>
          <w:szCs w:val="20"/>
        </w:rPr>
        <w:t>Která kapalina je těžší – voda nebo olej?</w:t>
      </w:r>
    </w:p>
    <w:p w14:paraId="124E8461" w14:textId="679ACCAF" w:rsidR="00525551" w:rsidRPr="00525551" w:rsidRDefault="00525551" w:rsidP="00525551">
      <w:pPr>
        <w:spacing w:after="0"/>
        <w:rPr>
          <w:rFonts w:ascii="Cambria Math" w:hAnsi="Cambria Math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Pokus 1 –</w:t>
      </w:r>
      <w:r w:rsidRPr="00525551">
        <w:rPr>
          <w:rStyle w:val="apple-converted-space"/>
          <w:rFonts w:ascii="Cambria Math" w:hAnsi="Cambria Math"/>
          <w:color w:val="000000"/>
          <w:sz w:val="20"/>
          <w:szCs w:val="20"/>
        </w:rPr>
        <w:t> </w:t>
      </w:r>
      <w:r w:rsidRPr="00525551">
        <w:rPr>
          <w:rStyle w:val="Emphasis"/>
          <w:rFonts w:ascii="Cambria Math" w:hAnsi="Cambria Math"/>
          <w:color w:val="000000"/>
          <w:sz w:val="20"/>
          <w:szCs w:val="20"/>
        </w:rPr>
        <w:t>Je těžší voda nebo olej?</w:t>
      </w:r>
      <w:r w:rsidRPr="00525551">
        <w:rPr>
          <w:rStyle w:val="apple-converted-space"/>
          <w:rFonts w:ascii="Cambria Math" w:hAnsi="Cambria Math"/>
          <w:color w:val="000000"/>
          <w:sz w:val="20"/>
          <w:szCs w:val="20"/>
        </w:rPr>
        <w:t> </w:t>
      </w:r>
      <w:r w:rsidRPr="00525551">
        <w:rPr>
          <w:rFonts w:ascii="Cambria Math" w:hAnsi="Cambria Math"/>
          <w:color w:val="000000"/>
          <w:sz w:val="20"/>
          <w:szCs w:val="20"/>
        </w:rPr>
        <w:t>(10–15 min)</w:t>
      </w:r>
    </w:p>
    <w:p w14:paraId="6939465E" w14:textId="77777777" w:rsidR="00525551" w:rsidRPr="00525551" w:rsidRDefault="00525551" w:rsidP="00525551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Žáci pracují ve dvojicích.</w:t>
      </w:r>
    </w:p>
    <w:p w14:paraId="554D68C7" w14:textId="77777777" w:rsidR="00525551" w:rsidRPr="00525551" w:rsidRDefault="00525551" w:rsidP="00525551">
      <w:pPr>
        <w:pStyle w:val="NormalWeb"/>
        <w:numPr>
          <w:ilvl w:val="0"/>
          <w:numId w:val="1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Pozorují výměnu kapalin ve zkumavkách po odstranění papírku.</w:t>
      </w:r>
    </w:p>
    <w:p w14:paraId="15B971F6" w14:textId="77777777" w:rsidR="00525551" w:rsidRPr="00525551" w:rsidRDefault="00525551" w:rsidP="00525551">
      <w:pPr>
        <w:pStyle w:val="NormalWeb"/>
        <w:numPr>
          <w:ilvl w:val="0"/>
          <w:numId w:val="1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Cíl: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pochopit, že kapaliny s různou hustotou se uspořádají podle hustoty – těžší dole, lehčí nahoře.</w:t>
      </w:r>
    </w:p>
    <w:p w14:paraId="0655B1C7" w14:textId="77777777" w:rsidR="00525551" w:rsidRPr="00525551" w:rsidRDefault="00525551" w:rsidP="00525551">
      <w:pPr>
        <w:pStyle w:val="NormalWeb"/>
        <w:numPr>
          <w:ilvl w:val="0"/>
          <w:numId w:val="1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Diskuse o výsledku a o pojmu „rovnováha hustot“.</w:t>
      </w:r>
    </w:p>
    <w:p w14:paraId="15E7FA63" w14:textId="1ABF81C0" w:rsidR="00525551" w:rsidRPr="00525551" w:rsidRDefault="00525551" w:rsidP="00525551">
      <w:pPr>
        <w:spacing w:after="0"/>
        <w:rPr>
          <w:rFonts w:ascii="Cambria Math" w:hAnsi="Cambria Math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Pokus 2 –</w:t>
      </w:r>
      <w:r w:rsidRPr="00525551">
        <w:rPr>
          <w:rStyle w:val="apple-converted-space"/>
          <w:rFonts w:ascii="Cambria Math" w:hAnsi="Cambria Math"/>
          <w:color w:val="000000"/>
          <w:sz w:val="20"/>
          <w:szCs w:val="20"/>
        </w:rPr>
        <w:t> </w:t>
      </w:r>
      <w:r w:rsidRPr="00525551">
        <w:rPr>
          <w:rStyle w:val="Emphasis"/>
          <w:rFonts w:ascii="Cambria Math" w:hAnsi="Cambria Math"/>
          <w:color w:val="000000"/>
          <w:sz w:val="20"/>
          <w:szCs w:val="20"/>
        </w:rPr>
        <w:t>Lávová lampa</w:t>
      </w:r>
      <w:r w:rsidRPr="00525551">
        <w:rPr>
          <w:rStyle w:val="apple-converted-space"/>
          <w:rFonts w:ascii="Cambria Math" w:hAnsi="Cambria Math"/>
          <w:color w:val="000000"/>
          <w:sz w:val="20"/>
          <w:szCs w:val="20"/>
        </w:rPr>
        <w:t> </w:t>
      </w:r>
      <w:r w:rsidRPr="00525551">
        <w:rPr>
          <w:rFonts w:ascii="Cambria Math" w:hAnsi="Cambria Math"/>
          <w:color w:val="000000"/>
          <w:sz w:val="20"/>
          <w:szCs w:val="20"/>
        </w:rPr>
        <w:t>(15–20 min)</w:t>
      </w:r>
    </w:p>
    <w:p w14:paraId="7F7D66C0" w14:textId="77777777" w:rsidR="00525551" w:rsidRPr="00525551" w:rsidRDefault="00525551" w:rsidP="00525551">
      <w:pPr>
        <w:pStyle w:val="NormalWeb"/>
        <w:numPr>
          <w:ilvl w:val="0"/>
          <w:numId w:val="15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Atraktivní experiment pro vizualizaci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různé hustoty a vztlaku</w:t>
      </w:r>
      <w:r w:rsidRPr="00525551">
        <w:rPr>
          <w:rFonts w:ascii="Cambria Math" w:hAnsi="Cambria Math"/>
          <w:color w:val="000000"/>
          <w:sz w:val="20"/>
          <w:szCs w:val="20"/>
        </w:rPr>
        <w:t>.</w:t>
      </w:r>
    </w:p>
    <w:p w14:paraId="08DBDC33" w14:textId="77777777" w:rsidR="00525551" w:rsidRPr="00525551" w:rsidRDefault="00525551" w:rsidP="00525551">
      <w:pPr>
        <w:pStyle w:val="NormalWeb"/>
        <w:numPr>
          <w:ilvl w:val="0"/>
          <w:numId w:val="15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 xml:space="preserve">Učitel upozorní na bezpečnost při manipulaci s </w:t>
      </w:r>
      <w:proofErr w:type="spellStart"/>
      <w:r w:rsidRPr="00525551">
        <w:rPr>
          <w:rFonts w:ascii="Cambria Math" w:hAnsi="Cambria Math"/>
          <w:color w:val="000000"/>
          <w:sz w:val="20"/>
          <w:szCs w:val="20"/>
        </w:rPr>
        <w:t>KMnO</w:t>
      </w:r>
      <w:proofErr w:type="spellEnd"/>
      <w:r w:rsidRPr="00525551">
        <w:rPr>
          <w:rFonts w:ascii="Cambria Math" w:hAnsi="Cambria Math"/>
          <w:color w:val="000000"/>
          <w:sz w:val="20"/>
          <w:szCs w:val="20"/>
        </w:rPr>
        <w:t>₄.</w:t>
      </w:r>
    </w:p>
    <w:p w14:paraId="759B3B29" w14:textId="77777777" w:rsidR="00525551" w:rsidRPr="00525551" w:rsidRDefault="00525551" w:rsidP="00525551">
      <w:pPr>
        <w:pStyle w:val="NormalWeb"/>
        <w:numPr>
          <w:ilvl w:val="0"/>
          <w:numId w:val="15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Po vhození šumivé tablety žáci sledují, jak bublinky nesou „kapky“ vzhůru a ty pak klesají.</w:t>
      </w:r>
    </w:p>
    <w:p w14:paraId="5F397B4B" w14:textId="77777777" w:rsidR="00525551" w:rsidRPr="00525551" w:rsidRDefault="00525551" w:rsidP="00525551">
      <w:pPr>
        <w:pStyle w:val="NormalWeb"/>
        <w:numPr>
          <w:ilvl w:val="0"/>
          <w:numId w:val="15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Diskuse: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Proč kapky nejdřív stoupají a pak klesají?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Fonts w:ascii="Cambria Math" w:hAnsi="Cambria Math"/>
          <w:color w:val="000000"/>
          <w:sz w:val="20"/>
          <w:szCs w:val="20"/>
        </w:rPr>
        <w:t>→ změna hustoty v důsledku přítomnosti plynu.</w:t>
      </w:r>
    </w:p>
    <w:p w14:paraId="02FC5FB3" w14:textId="49064E85" w:rsidR="00525551" w:rsidRPr="00525551" w:rsidRDefault="00525551" w:rsidP="00525551">
      <w:pPr>
        <w:spacing w:after="0"/>
        <w:rPr>
          <w:rFonts w:ascii="Cambria Math" w:hAnsi="Cambria Math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Pokus 3 –</w:t>
      </w:r>
      <w:r w:rsidRPr="00525551">
        <w:rPr>
          <w:rStyle w:val="apple-converted-space"/>
          <w:rFonts w:ascii="Cambria Math" w:hAnsi="Cambria Math"/>
          <w:color w:val="000000"/>
          <w:sz w:val="20"/>
          <w:szCs w:val="20"/>
        </w:rPr>
        <w:t> </w:t>
      </w:r>
      <w:r w:rsidRPr="00525551">
        <w:rPr>
          <w:rStyle w:val="Emphasis"/>
          <w:rFonts w:ascii="Cambria Math" w:hAnsi="Cambria Math"/>
          <w:color w:val="000000"/>
          <w:sz w:val="20"/>
          <w:szCs w:val="20"/>
        </w:rPr>
        <w:t>Váží něco plyny?</w:t>
      </w:r>
      <w:r w:rsidRPr="00525551">
        <w:rPr>
          <w:rStyle w:val="apple-converted-space"/>
          <w:rFonts w:ascii="Cambria Math" w:hAnsi="Cambria Math"/>
          <w:color w:val="000000"/>
          <w:sz w:val="20"/>
          <w:szCs w:val="20"/>
        </w:rPr>
        <w:t> </w:t>
      </w:r>
      <w:r w:rsidRPr="00525551">
        <w:rPr>
          <w:rFonts w:ascii="Cambria Math" w:hAnsi="Cambria Math"/>
          <w:color w:val="000000"/>
          <w:sz w:val="20"/>
          <w:szCs w:val="20"/>
        </w:rPr>
        <w:t>(10–15 min)</w:t>
      </w:r>
    </w:p>
    <w:p w14:paraId="26EFF4F9" w14:textId="77777777" w:rsidR="00525551" w:rsidRPr="00525551" w:rsidRDefault="00525551" w:rsidP="00525551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Chemicko-fyzikální demonstrace hustoty plynů.</w:t>
      </w:r>
    </w:p>
    <w:p w14:paraId="5E95CEF9" w14:textId="77777777" w:rsidR="00525551" w:rsidRPr="00525551" w:rsidRDefault="00525551" w:rsidP="00525551">
      <w:pPr>
        <w:pStyle w:val="NormalWeb"/>
        <w:numPr>
          <w:ilvl w:val="0"/>
          <w:numId w:val="3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Po reakci sody a octa vzniká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oxid uhličitý (CO₂)</w:t>
      </w:r>
      <w:r w:rsidRPr="00525551">
        <w:rPr>
          <w:rFonts w:ascii="Cambria Math" w:hAnsi="Cambria Math"/>
          <w:color w:val="000000"/>
          <w:sz w:val="20"/>
          <w:szCs w:val="20"/>
        </w:rPr>
        <w:t>, který „hasí“ svíčku.</w:t>
      </w:r>
    </w:p>
    <w:p w14:paraId="3432011F" w14:textId="77777777" w:rsidR="00525551" w:rsidRPr="00525551" w:rsidRDefault="00525551" w:rsidP="00525551">
      <w:pPr>
        <w:pStyle w:val="NormalWeb"/>
        <w:numPr>
          <w:ilvl w:val="0"/>
          <w:numId w:val="3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Žáci chápou, že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i plyn má hmotnost a hustotu</w:t>
      </w:r>
      <w:r w:rsidRPr="00525551">
        <w:rPr>
          <w:rFonts w:ascii="Cambria Math" w:hAnsi="Cambria Math"/>
          <w:color w:val="000000"/>
          <w:sz w:val="20"/>
          <w:szCs w:val="20"/>
        </w:rPr>
        <w:t>, i když je neviditelný.</w:t>
      </w:r>
    </w:p>
    <w:p w14:paraId="2D097158" w14:textId="0656B220" w:rsidR="00525551" w:rsidRPr="00525551" w:rsidRDefault="00525551" w:rsidP="00525551">
      <w:pPr>
        <w:spacing w:after="0"/>
        <w:rPr>
          <w:rFonts w:ascii="Cambria Math" w:hAnsi="Cambria Math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Shrnutí a aplikace (10–15 min)</w:t>
      </w:r>
    </w:p>
    <w:p w14:paraId="5E4E0F50" w14:textId="77777777" w:rsidR="00525551" w:rsidRPr="00525551" w:rsidRDefault="00525551" w:rsidP="00525551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Diskuse: „Kde se s hustotou setkáváme v běžném životě?“</w:t>
      </w:r>
    </w:p>
    <w:p w14:paraId="73AE61CD" w14:textId="77777777" w:rsidR="00525551" w:rsidRPr="00525551" w:rsidRDefault="00525551" w:rsidP="00525551">
      <w:pPr>
        <w:pStyle w:val="NormalWeb"/>
        <w:numPr>
          <w:ilvl w:val="0"/>
          <w:numId w:val="7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Pracovní list obsahuje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kvízové otázky s vysvětlením</w:t>
      </w:r>
      <w:r w:rsidRPr="00525551">
        <w:rPr>
          <w:rFonts w:ascii="Cambria Math" w:hAnsi="Cambria Math"/>
          <w:color w:val="000000"/>
          <w:sz w:val="20"/>
          <w:szCs w:val="20"/>
        </w:rPr>
        <w:t>, které upevňují poznatky.</w:t>
      </w:r>
    </w:p>
    <w:p w14:paraId="03EAEB57" w14:textId="77777777" w:rsidR="00525551" w:rsidRPr="00525551" w:rsidRDefault="00525551" w:rsidP="00525551">
      <w:pPr>
        <w:pStyle w:val="NormalWeb"/>
        <w:numPr>
          <w:ilvl w:val="0"/>
          <w:numId w:val="7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Učitel zdůrazní vztahy:</w:t>
      </w:r>
    </w:p>
    <w:p w14:paraId="66531170" w14:textId="77777777" w:rsidR="00525551" w:rsidRPr="00525551" w:rsidRDefault="00525551" w:rsidP="00525551">
      <w:pPr>
        <w:pStyle w:val="NormalWeb"/>
        <w:numPr>
          <w:ilvl w:val="1"/>
          <w:numId w:val="7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Hustota = hmotnost / objem</w:t>
      </w:r>
    </w:p>
    <w:p w14:paraId="1BD0F5AB" w14:textId="77777777" w:rsidR="00525551" w:rsidRPr="00525551" w:rsidRDefault="00525551" w:rsidP="00525551">
      <w:pPr>
        <w:pStyle w:val="NormalWeb"/>
        <w:numPr>
          <w:ilvl w:val="1"/>
          <w:numId w:val="7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Lehčí (méně husté) látky plavou na hustších</w:t>
      </w:r>
    </w:p>
    <w:p w14:paraId="257FEDA7" w14:textId="77777777" w:rsidR="00525551" w:rsidRDefault="00525551" w:rsidP="00525551">
      <w:pPr>
        <w:spacing w:after="0"/>
        <w:rPr>
          <w:rFonts w:ascii="Cambria Math" w:hAnsi="Cambria Math"/>
          <w:color w:val="000000"/>
          <w:sz w:val="20"/>
          <w:szCs w:val="20"/>
        </w:rPr>
      </w:pPr>
    </w:p>
    <w:p w14:paraId="10B7B338" w14:textId="274BE43E" w:rsidR="00525551" w:rsidRPr="00525551" w:rsidRDefault="00525551" w:rsidP="00525551">
      <w:pPr>
        <w:spacing w:after="0"/>
        <w:rPr>
          <w:rFonts w:ascii="Cambria Math" w:hAnsi="Cambria Math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Kompetence dle RVP</w:t>
      </w:r>
    </w:p>
    <w:p w14:paraId="72633871" w14:textId="77777777" w:rsidR="00525551" w:rsidRPr="00525551" w:rsidRDefault="00525551" w:rsidP="00525551">
      <w:pPr>
        <w:pStyle w:val="NormalWeb"/>
        <w:numPr>
          <w:ilvl w:val="0"/>
          <w:numId w:val="16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K učení: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Fonts w:ascii="Cambria Math" w:hAnsi="Cambria Math"/>
          <w:color w:val="000000"/>
          <w:sz w:val="20"/>
          <w:szCs w:val="20"/>
        </w:rPr>
        <w:t>žák pozoruje a vyvozuje zákonitosti z pokusů.</w:t>
      </w:r>
    </w:p>
    <w:p w14:paraId="637943BB" w14:textId="77777777" w:rsidR="00525551" w:rsidRPr="00525551" w:rsidRDefault="00525551" w:rsidP="00525551">
      <w:pPr>
        <w:pStyle w:val="NormalWeb"/>
        <w:numPr>
          <w:ilvl w:val="0"/>
          <w:numId w:val="16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K řešení problémů: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Fonts w:ascii="Cambria Math" w:hAnsi="Cambria Math"/>
          <w:color w:val="000000"/>
          <w:sz w:val="20"/>
          <w:szCs w:val="20"/>
        </w:rPr>
        <w:t>formuluje hypotézy, ověřuje je pokusem, vysvětluje pozorované jevy.</w:t>
      </w:r>
    </w:p>
    <w:p w14:paraId="3E28405D" w14:textId="77777777" w:rsidR="00525551" w:rsidRPr="00525551" w:rsidRDefault="00525551" w:rsidP="00525551">
      <w:pPr>
        <w:pStyle w:val="NormalWeb"/>
        <w:numPr>
          <w:ilvl w:val="0"/>
          <w:numId w:val="16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Komunikativní: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Fonts w:ascii="Cambria Math" w:hAnsi="Cambria Math"/>
          <w:color w:val="000000"/>
          <w:sz w:val="20"/>
          <w:szCs w:val="20"/>
        </w:rPr>
        <w:t>sdílí výsledky, porovnává pozorování s ostatními skupinami.</w:t>
      </w:r>
    </w:p>
    <w:p w14:paraId="293A0B0D" w14:textId="77777777" w:rsidR="00525551" w:rsidRPr="00525551" w:rsidRDefault="00525551" w:rsidP="00525551">
      <w:pPr>
        <w:pStyle w:val="NormalWeb"/>
        <w:numPr>
          <w:ilvl w:val="0"/>
          <w:numId w:val="16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Pracovní: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Fonts w:ascii="Cambria Math" w:hAnsi="Cambria Math"/>
          <w:color w:val="000000"/>
          <w:sz w:val="20"/>
          <w:szCs w:val="20"/>
        </w:rPr>
        <w:t>dodržuje bezpečnostní pokyny, správně manipuluje s laboratorními pomůckami.</w:t>
      </w:r>
    </w:p>
    <w:p w14:paraId="32C6AE57" w14:textId="77777777" w:rsidR="00525551" w:rsidRPr="00525551" w:rsidRDefault="00525551" w:rsidP="00525551">
      <w:pPr>
        <w:pStyle w:val="NormalWeb"/>
        <w:numPr>
          <w:ilvl w:val="0"/>
          <w:numId w:val="16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Digitální: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Fonts w:ascii="Cambria Math" w:hAnsi="Cambria Math"/>
          <w:color w:val="000000"/>
          <w:sz w:val="20"/>
          <w:szCs w:val="20"/>
        </w:rPr>
        <w:t>možnost doplnit o záznam a vyhodnocení experimentu pomocí videa nebo digitálního měření.</w:t>
      </w:r>
    </w:p>
    <w:p w14:paraId="295E5F94" w14:textId="66B4089E" w:rsidR="00525551" w:rsidRPr="00525551" w:rsidRDefault="00525551" w:rsidP="00525551">
      <w:pPr>
        <w:spacing w:after="0"/>
        <w:rPr>
          <w:rFonts w:ascii="Cambria Math" w:hAnsi="Cambria Math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Průřezová témata</w:t>
      </w:r>
    </w:p>
    <w:p w14:paraId="24858656" w14:textId="77777777" w:rsidR="00525551" w:rsidRPr="00525551" w:rsidRDefault="00525551" w:rsidP="00525551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Environmentální výchova (EV):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Fonts w:ascii="Cambria Math" w:hAnsi="Cambria Math"/>
          <w:color w:val="000000"/>
          <w:sz w:val="20"/>
          <w:szCs w:val="20"/>
        </w:rPr>
        <w:t>význam hustoty pro život v přírodě (vztlak ryb, teplý vzduch, mořská voda).</w:t>
      </w:r>
    </w:p>
    <w:p w14:paraId="317F555A" w14:textId="77777777" w:rsidR="00525551" w:rsidRPr="00525551" w:rsidRDefault="00525551" w:rsidP="00525551">
      <w:pPr>
        <w:pStyle w:val="NormalWeb"/>
        <w:numPr>
          <w:ilvl w:val="0"/>
          <w:numId w:val="6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Osobnostní a sociální výchova (OSV):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Fonts w:ascii="Cambria Math" w:hAnsi="Cambria Math"/>
          <w:color w:val="000000"/>
          <w:sz w:val="20"/>
          <w:szCs w:val="20"/>
        </w:rPr>
        <w:t>spolupráce při experimentu, rozvoj zodpovědnosti a pozornosti.</w:t>
      </w:r>
    </w:p>
    <w:p w14:paraId="7CFA3BCD" w14:textId="77777777" w:rsidR="00525551" w:rsidRPr="00525551" w:rsidRDefault="00525551" w:rsidP="00525551">
      <w:pPr>
        <w:pStyle w:val="NormalWeb"/>
        <w:numPr>
          <w:ilvl w:val="0"/>
          <w:numId w:val="6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Mediální výchova (MV):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Fonts w:ascii="Cambria Math" w:hAnsi="Cambria Math"/>
          <w:color w:val="000000"/>
          <w:sz w:val="20"/>
          <w:szCs w:val="20"/>
        </w:rPr>
        <w:t>práce s informacemi – ověřování „mýtů“ o tom, proč něco plave.</w:t>
      </w:r>
    </w:p>
    <w:p w14:paraId="26D52D12" w14:textId="77777777" w:rsidR="00525551" w:rsidRPr="00525551" w:rsidRDefault="00525551" w:rsidP="00525551">
      <w:pPr>
        <w:pStyle w:val="NormalWeb"/>
        <w:numPr>
          <w:ilvl w:val="0"/>
          <w:numId w:val="6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Style w:val="Strong"/>
          <w:rFonts w:ascii="Cambria Math" w:eastAsiaTheme="majorEastAsia" w:hAnsi="Cambria Math"/>
          <w:color w:val="000000"/>
          <w:sz w:val="20"/>
          <w:szCs w:val="20"/>
        </w:rPr>
        <w:t>Výchova k myšlení v evropských a globálních souvislostech (VMEGS):</w:t>
      </w:r>
      <w:r w:rsidRPr="00525551">
        <w:rPr>
          <w:rStyle w:val="apple-converted-space"/>
          <w:rFonts w:ascii="Cambria Math" w:eastAsiaTheme="majorEastAsia" w:hAnsi="Cambria Math"/>
          <w:color w:val="000000"/>
          <w:sz w:val="20"/>
          <w:szCs w:val="20"/>
        </w:rPr>
        <w:t> </w:t>
      </w:r>
      <w:r w:rsidRPr="00525551">
        <w:rPr>
          <w:rFonts w:ascii="Cambria Math" w:hAnsi="Cambria Math"/>
          <w:color w:val="000000"/>
          <w:sz w:val="20"/>
          <w:szCs w:val="20"/>
        </w:rPr>
        <w:t>hustota mořské vody, vliv na plavání v Mrtvém moři apod.</w:t>
      </w:r>
    </w:p>
    <w:p w14:paraId="305F14B5" w14:textId="22AC349D" w:rsidR="00525551" w:rsidRPr="00525551" w:rsidRDefault="00525551" w:rsidP="00525551">
      <w:pPr>
        <w:spacing w:after="0"/>
        <w:rPr>
          <w:rFonts w:ascii="Cambria Math" w:hAnsi="Cambria Math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Tipy pro učitele</w:t>
      </w:r>
    </w:p>
    <w:p w14:paraId="4AAA2278" w14:textId="77777777" w:rsidR="00525551" w:rsidRPr="00525551" w:rsidRDefault="00525551" w:rsidP="00525551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Pokus 1 lze doplnit měřením hustoty obou kapalin pomocí vážení a výpočtu.</w:t>
      </w:r>
    </w:p>
    <w:p w14:paraId="7BF930B4" w14:textId="77777777" w:rsidR="00525551" w:rsidRPr="00525551" w:rsidRDefault="00525551" w:rsidP="00525551">
      <w:pPr>
        <w:pStyle w:val="NormalWeb"/>
        <w:numPr>
          <w:ilvl w:val="0"/>
          <w:numId w:val="2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Pokus 2 lze nahrát kamerou a zpomalit záznam – pěkná vizualizace proudění.</w:t>
      </w:r>
    </w:p>
    <w:p w14:paraId="063E5DFA" w14:textId="763FE1FE" w:rsidR="00525551" w:rsidRPr="00525551" w:rsidRDefault="00525551" w:rsidP="00525551">
      <w:pPr>
        <w:pStyle w:val="NormalWeb"/>
        <w:numPr>
          <w:ilvl w:val="0"/>
          <w:numId w:val="2"/>
        </w:numPr>
        <w:spacing w:after="0" w:afterAutospacing="0"/>
        <w:rPr>
          <w:rFonts w:ascii="Cambria Math" w:hAnsi="Cambria Math"/>
          <w:color w:val="000000"/>
          <w:sz w:val="20"/>
          <w:szCs w:val="20"/>
        </w:rPr>
      </w:pPr>
      <w:r w:rsidRPr="00525551">
        <w:rPr>
          <w:rFonts w:ascii="Cambria Math" w:hAnsi="Cambria Math"/>
          <w:color w:val="000000"/>
          <w:sz w:val="20"/>
          <w:szCs w:val="20"/>
        </w:rPr>
        <w:t>Pokus 3 dobře funguje jako ukázka přenosu neviditelného plynu (žáci bývají nadšení).</w:t>
      </w:r>
    </w:p>
    <w:p w14:paraId="32108BE5" w14:textId="77777777" w:rsidR="00332F21" w:rsidRDefault="00332F21" w:rsidP="00125A94">
      <w:pPr>
        <w:rPr>
          <w:rFonts w:ascii="Cambria Math" w:hAnsi="Cambria Math"/>
          <w:b/>
          <w:bCs/>
        </w:rPr>
      </w:pPr>
    </w:p>
    <w:p w14:paraId="6B935627" w14:textId="332BCAD1" w:rsidR="00750C2E" w:rsidRPr="00525551" w:rsidRDefault="00125A94" w:rsidP="00125A94">
      <w:pPr>
        <w:rPr>
          <w:rFonts w:ascii="Cambria Math" w:hAnsi="Cambria Math"/>
          <w:b/>
          <w:bCs/>
        </w:rPr>
      </w:pPr>
      <w:r w:rsidRPr="00525551">
        <w:rPr>
          <w:rFonts w:ascii="Cambria Math" w:hAnsi="Cambria Math"/>
          <w:b/>
          <w:bCs/>
        </w:rPr>
        <w:t>Hustota měření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045D42" w:rsidRPr="00525551" w14:paraId="5720BE82" w14:textId="77777777" w:rsidTr="00792F66">
        <w:tc>
          <w:tcPr>
            <w:tcW w:w="10480" w:type="dxa"/>
            <w:shd w:val="clear" w:color="auto" w:fill="D1D1D1" w:themeFill="background2" w:themeFillShade="E6"/>
          </w:tcPr>
          <w:p w14:paraId="41F10A31" w14:textId="21A22205" w:rsidR="00045D42" w:rsidRPr="00525551" w:rsidRDefault="00045D42" w:rsidP="00125A94">
            <w:p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>Pokus 1: Je těžší voda nebo olej?</w:t>
            </w:r>
          </w:p>
        </w:tc>
      </w:tr>
      <w:tr w:rsidR="00045D42" w:rsidRPr="00525551" w14:paraId="1CA6277A" w14:textId="77777777" w:rsidTr="00045D42">
        <w:tc>
          <w:tcPr>
            <w:tcW w:w="10480" w:type="dxa"/>
          </w:tcPr>
          <w:p w14:paraId="1E3970B9" w14:textId="3EF48748" w:rsidR="00045D42" w:rsidRPr="00525551" w:rsidRDefault="00792F66" w:rsidP="00125A94">
            <w:p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 xml:space="preserve">Pomůcky: </w:t>
            </w:r>
            <w:r w:rsidR="00045D42" w:rsidRPr="00525551">
              <w:rPr>
                <w:rFonts w:ascii="Cambria Math" w:hAnsi="Cambria Math"/>
              </w:rPr>
              <w:t>2 zkumavky, voda, olej, kousek papíru, stojan nebo držák.</w:t>
            </w:r>
          </w:p>
        </w:tc>
      </w:tr>
      <w:tr w:rsidR="00045D42" w:rsidRPr="00525551" w14:paraId="509AD588" w14:textId="77777777" w:rsidTr="00045D42">
        <w:tc>
          <w:tcPr>
            <w:tcW w:w="10480" w:type="dxa"/>
          </w:tcPr>
          <w:p w14:paraId="2868AB08" w14:textId="4242F6C5" w:rsidR="002A7E9E" w:rsidRPr="00525551" w:rsidRDefault="002A7E9E" w:rsidP="002A7E9E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 xml:space="preserve">Do první zkumavky </w:t>
            </w:r>
            <w:r w:rsidRPr="00525551">
              <w:rPr>
                <w:rFonts w:ascii="Cambria Math" w:hAnsi="Cambria Math"/>
                <w:b/>
                <w:bCs/>
              </w:rPr>
              <w:t>naplň až po okraj vodu</w:t>
            </w:r>
            <w:r w:rsidRPr="00525551">
              <w:rPr>
                <w:rFonts w:ascii="Cambria Math" w:hAnsi="Cambria Math"/>
              </w:rPr>
              <w:t>.</w:t>
            </w:r>
          </w:p>
          <w:p w14:paraId="5276192A" w14:textId="0129998E" w:rsidR="002A7E9E" w:rsidRPr="00525551" w:rsidRDefault="002A7E9E" w:rsidP="002A7E9E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 xml:space="preserve">Do druhé zkumavky </w:t>
            </w:r>
            <w:r w:rsidRPr="00525551">
              <w:rPr>
                <w:rFonts w:ascii="Cambria Math" w:hAnsi="Cambria Math"/>
                <w:b/>
                <w:bCs/>
              </w:rPr>
              <w:t>naplň až po okraj olej</w:t>
            </w:r>
            <w:r w:rsidRPr="00525551">
              <w:rPr>
                <w:rFonts w:ascii="Cambria Math" w:hAnsi="Cambria Math"/>
              </w:rPr>
              <w:t>.</w:t>
            </w:r>
          </w:p>
          <w:p w14:paraId="17B03022" w14:textId="41AE860E" w:rsidR="002A7E9E" w:rsidRPr="00525551" w:rsidRDefault="002A7E9E" w:rsidP="002A7E9E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>Polož kousek papíru na zkumavku s vodou tak, aby pokrýval celý otvor.</w:t>
            </w:r>
          </w:p>
          <w:p w14:paraId="5D3353F4" w14:textId="2DEA06F8" w:rsidR="002A7E9E" w:rsidRPr="00525551" w:rsidRDefault="002A7E9E" w:rsidP="002A7E9E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 xml:space="preserve">Opatrně zkumavku s vodou překlop vzhůru nohama (papír drží kapalinu) a </w:t>
            </w:r>
            <w:r w:rsidRPr="00525551">
              <w:rPr>
                <w:rFonts w:ascii="Cambria Math" w:hAnsi="Cambria Math"/>
                <w:b/>
                <w:bCs/>
              </w:rPr>
              <w:t>postav ji na zkumavku s olejem</w:t>
            </w:r>
            <w:r w:rsidRPr="00525551">
              <w:rPr>
                <w:rFonts w:ascii="Cambria Math" w:hAnsi="Cambria Math"/>
              </w:rPr>
              <w:t xml:space="preserve"> tak, aby se otvory obou zkumavek přesně dotýkaly.</w:t>
            </w:r>
          </w:p>
          <w:p w14:paraId="15289C0C" w14:textId="50046821" w:rsidR="002A7E9E" w:rsidRPr="00525551" w:rsidRDefault="002A7E9E" w:rsidP="002A7E9E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 xml:space="preserve">Když jsou zkumavky vyrovnané, </w:t>
            </w:r>
            <w:r w:rsidRPr="00525551">
              <w:rPr>
                <w:rFonts w:ascii="Cambria Math" w:hAnsi="Cambria Math"/>
                <w:b/>
                <w:bCs/>
              </w:rPr>
              <w:t>pomalu vytáhni papírek</w:t>
            </w:r>
            <w:r w:rsidRPr="00525551">
              <w:rPr>
                <w:rFonts w:ascii="Cambria Math" w:hAnsi="Cambria Math"/>
              </w:rPr>
              <w:t xml:space="preserve"> z mezi zkumavek.</w:t>
            </w:r>
          </w:p>
          <w:p w14:paraId="2D4524A0" w14:textId="3D6E2972" w:rsidR="00045D42" w:rsidRPr="00525551" w:rsidRDefault="002A7E9E" w:rsidP="00125A94">
            <w:pPr>
              <w:pStyle w:val="ListParagraph"/>
              <w:numPr>
                <w:ilvl w:val="0"/>
                <w:numId w:val="9"/>
              </w:num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 xml:space="preserve">Pozoruj, co se stane – kapaliny se začnou </w:t>
            </w:r>
            <w:r w:rsidRPr="00525551">
              <w:rPr>
                <w:rFonts w:ascii="Cambria Math" w:hAnsi="Cambria Math"/>
                <w:b/>
                <w:bCs/>
              </w:rPr>
              <w:t>přelévat a měnit své místo</w:t>
            </w:r>
            <w:r w:rsidRPr="00525551">
              <w:rPr>
                <w:rFonts w:ascii="Cambria Math" w:hAnsi="Cambria Math"/>
              </w:rPr>
              <w:t>.</w:t>
            </w:r>
          </w:p>
        </w:tc>
      </w:tr>
      <w:tr w:rsidR="002A7E9E" w:rsidRPr="00525551" w14:paraId="64E4CE74" w14:textId="77777777" w:rsidTr="00045D42">
        <w:tc>
          <w:tcPr>
            <w:tcW w:w="10480" w:type="dxa"/>
          </w:tcPr>
          <w:p w14:paraId="5B530E52" w14:textId="061A2D84" w:rsidR="002A7E9E" w:rsidRPr="00525551" w:rsidRDefault="00792F66" w:rsidP="002A7E9E">
            <w:p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58240" behindDoc="0" locked="0" layoutInCell="1" allowOverlap="1" wp14:anchorId="77990D8E" wp14:editId="248F2866">
                  <wp:simplePos x="0" y="0"/>
                  <wp:positionH relativeFrom="margin">
                    <wp:posOffset>6092825</wp:posOffset>
                  </wp:positionH>
                  <wp:positionV relativeFrom="paragraph">
                    <wp:posOffset>32385</wp:posOffset>
                  </wp:positionV>
                  <wp:extent cx="438150" cy="887051"/>
                  <wp:effectExtent l="0" t="0" r="0" b="8890"/>
                  <wp:wrapNone/>
                  <wp:docPr id="126745276" name="Obrázek 1" descr="Obsah obrázku kresba, klipart, design, ilustrace&#10;&#10;Obsah generovaný pomocí AI může být nesprávný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C83F34-C01F-4078-9779-CE63364CF0B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745276" name="Obrázek 1" descr="Obsah obrázku kresba, klipart, design, ilustrace&#10;&#10;Obsah generovaný pomocí AI může být nesprávný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887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A7E9E" w:rsidRPr="00525551">
              <w:rPr>
                <w:rFonts w:ascii="Cambria Math" w:hAnsi="Cambria Math"/>
              </w:rPr>
              <w:t>Co jsi pozoroval/a?</w:t>
            </w:r>
          </w:p>
          <w:p w14:paraId="28774AF8" w14:textId="77777777" w:rsidR="002A7E9E" w:rsidRPr="00525551" w:rsidRDefault="002A7E9E" w:rsidP="002A7E9E">
            <w:pPr>
              <w:rPr>
                <w:rFonts w:ascii="Cambria Math" w:hAnsi="Cambria Math"/>
              </w:rPr>
            </w:pPr>
          </w:p>
          <w:p w14:paraId="73A06FF2" w14:textId="77777777" w:rsidR="002A7E9E" w:rsidRPr="00525551" w:rsidRDefault="002A7E9E" w:rsidP="002A7E9E">
            <w:pPr>
              <w:rPr>
                <w:rFonts w:ascii="Cambria Math" w:hAnsi="Cambria Math"/>
              </w:rPr>
            </w:pPr>
          </w:p>
          <w:p w14:paraId="292D219D" w14:textId="77777777" w:rsidR="002A7E9E" w:rsidRPr="00525551" w:rsidRDefault="002A7E9E" w:rsidP="002A7E9E">
            <w:pPr>
              <w:rPr>
                <w:rFonts w:ascii="Cambria Math" w:hAnsi="Cambria Math"/>
              </w:rPr>
            </w:pPr>
          </w:p>
          <w:p w14:paraId="1EAB5781" w14:textId="77777777" w:rsidR="002A7E9E" w:rsidRPr="00525551" w:rsidRDefault="002A7E9E" w:rsidP="002A7E9E">
            <w:pPr>
              <w:rPr>
                <w:rFonts w:ascii="Cambria Math" w:hAnsi="Cambria Math"/>
              </w:rPr>
            </w:pPr>
          </w:p>
          <w:p w14:paraId="0CA9B080" w14:textId="04C16429" w:rsidR="002A7E9E" w:rsidRPr="00525551" w:rsidRDefault="002A7E9E" w:rsidP="002A7E9E">
            <w:pPr>
              <w:rPr>
                <w:rFonts w:ascii="Cambria Math" w:hAnsi="Cambria Math"/>
              </w:rPr>
            </w:pPr>
          </w:p>
        </w:tc>
      </w:tr>
    </w:tbl>
    <w:p w14:paraId="55DB2E78" w14:textId="1E357023" w:rsidR="00045D42" w:rsidRPr="00525551" w:rsidRDefault="00045D42" w:rsidP="00125A94">
      <w:pPr>
        <w:rPr>
          <w:rFonts w:ascii="Cambria Math" w:hAnsi="Cambria Mat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045D42" w:rsidRPr="00525551" w14:paraId="3BFF8D11" w14:textId="77777777" w:rsidTr="00792F66">
        <w:tc>
          <w:tcPr>
            <w:tcW w:w="10480" w:type="dxa"/>
            <w:shd w:val="clear" w:color="auto" w:fill="D1D1D1" w:themeFill="background2" w:themeFillShade="E6"/>
          </w:tcPr>
          <w:p w14:paraId="37EDE1E3" w14:textId="0CA29CB8" w:rsidR="00045D42" w:rsidRPr="00525551" w:rsidRDefault="00045D42" w:rsidP="002D7E73">
            <w:p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>Pokus 2: Lávová lampa</w:t>
            </w:r>
          </w:p>
        </w:tc>
      </w:tr>
      <w:tr w:rsidR="00045D42" w:rsidRPr="00525551" w14:paraId="341D7BE4" w14:textId="77777777" w:rsidTr="002D7E73">
        <w:tc>
          <w:tcPr>
            <w:tcW w:w="10480" w:type="dxa"/>
          </w:tcPr>
          <w:p w14:paraId="55D3A994" w14:textId="1F2F722C" w:rsidR="00045D42" w:rsidRPr="00525551" w:rsidRDefault="00792F66" w:rsidP="002D7E73">
            <w:p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 xml:space="preserve">Pomůcky: </w:t>
            </w:r>
            <w:r w:rsidR="002A7E9E" w:rsidRPr="00525551">
              <w:rPr>
                <w:rFonts w:ascii="Cambria Math" w:hAnsi="Cambria Math"/>
              </w:rPr>
              <w:t xml:space="preserve">Odměrný válec (min. 250 ml), </w:t>
            </w:r>
            <w:r w:rsidR="002A7E9E" w:rsidRPr="00525551">
              <w:rPr>
                <w:rFonts w:ascii="Cambria Math" w:hAnsi="Cambria Math"/>
                <w:b/>
                <w:bCs/>
              </w:rPr>
              <w:t>olej</w:t>
            </w:r>
            <w:r w:rsidR="002A7E9E" w:rsidRPr="00525551">
              <w:rPr>
                <w:rFonts w:ascii="Cambria Math" w:hAnsi="Cambria Math"/>
              </w:rPr>
              <w:t xml:space="preserve">, </w:t>
            </w:r>
            <w:r w:rsidR="002A7E9E" w:rsidRPr="00525551">
              <w:rPr>
                <w:rFonts w:ascii="Cambria Math" w:hAnsi="Cambria Math"/>
                <w:b/>
                <w:bCs/>
              </w:rPr>
              <w:t>voda</w:t>
            </w:r>
            <w:r w:rsidR="002A7E9E" w:rsidRPr="00525551">
              <w:rPr>
                <w:rFonts w:ascii="Cambria Math" w:hAnsi="Cambria Math"/>
              </w:rPr>
              <w:t xml:space="preserve">, </w:t>
            </w:r>
            <w:r w:rsidR="002A7E9E" w:rsidRPr="00525551">
              <w:rPr>
                <w:rFonts w:ascii="Cambria Math" w:hAnsi="Cambria Math"/>
                <w:b/>
                <w:bCs/>
              </w:rPr>
              <w:t>manganistan draselný (</w:t>
            </w:r>
            <w:proofErr w:type="spellStart"/>
            <w:r w:rsidR="002A7E9E" w:rsidRPr="00525551">
              <w:rPr>
                <w:rFonts w:ascii="Cambria Math" w:hAnsi="Cambria Math"/>
                <w:b/>
                <w:bCs/>
              </w:rPr>
              <w:t>KMnO</w:t>
            </w:r>
            <w:proofErr w:type="spellEnd"/>
            <w:r w:rsidR="002A7E9E" w:rsidRPr="00525551">
              <w:rPr>
                <w:rFonts w:ascii="Cambria Math" w:hAnsi="Cambria Math"/>
                <w:b/>
                <w:bCs/>
              </w:rPr>
              <w:t>₄)</w:t>
            </w:r>
            <w:r w:rsidR="002A7E9E" w:rsidRPr="00525551">
              <w:rPr>
                <w:rFonts w:ascii="Cambria Math" w:hAnsi="Cambria Math"/>
              </w:rPr>
              <w:t xml:space="preserve"> – sype </w:t>
            </w:r>
            <w:r w:rsidR="002A7E9E" w:rsidRPr="00525551">
              <w:rPr>
                <w:rFonts w:ascii="Cambria Math" w:hAnsi="Cambria Math"/>
                <w:b/>
                <w:bCs/>
              </w:rPr>
              <w:t>jen učitel</w:t>
            </w:r>
            <w:r w:rsidR="002A7E9E" w:rsidRPr="00525551">
              <w:rPr>
                <w:rFonts w:ascii="Cambria Math" w:hAnsi="Cambria Math"/>
              </w:rPr>
              <w:t>, šumivá tableta (vitamin C/šumák), míchátko/špejle, kapesníčky, podložka.</w:t>
            </w:r>
          </w:p>
        </w:tc>
      </w:tr>
      <w:tr w:rsidR="00045D42" w:rsidRPr="00525551" w14:paraId="68DEA344" w14:textId="77777777" w:rsidTr="002D7E73">
        <w:tc>
          <w:tcPr>
            <w:tcW w:w="10480" w:type="dxa"/>
          </w:tcPr>
          <w:p w14:paraId="391B4D12" w14:textId="0D1CAAD8" w:rsidR="002A7E9E" w:rsidRPr="00525551" w:rsidRDefault="002A7E9E" w:rsidP="002A7E9E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 xml:space="preserve">Do odměrného válce nalij </w:t>
            </w:r>
            <w:r w:rsidRPr="00525551">
              <w:rPr>
                <w:rFonts w:ascii="Cambria Math" w:hAnsi="Cambria Math"/>
                <w:b/>
                <w:bCs/>
              </w:rPr>
              <w:t>asi 1/3 výšky oleje</w:t>
            </w:r>
            <w:r w:rsidRPr="00525551">
              <w:rPr>
                <w:rFonts w:ascii="Cambria Math" w:hAnsi="Cambria Math"/>
              </w:rPr>
              <w:t>.</w:t>
            </w:r>
          </w:p>
          <w:p w14:paraId="6768727E" w14:textId="08B2E6A5" w:rsidR="002A7E9E" w:rsidRPr="00525551" w:rsidRDefault="002A7E9E" w:rsidP="002A7E9E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 xml:space="preserve">Pomalu dolij </w:t>
            </w:r>
            <w:r w:rsidRPr="00525551">
              <w:rPr>
                <w:rFonts w:ascii="Cambria Math" w:hAnsi="Cambria Math"/>
                <w:b/>
                <w:bCs/>
              </w:rPr>
              <w:t>asi 1/3 výšky vody</w:t>
            </w:r>
            <w:r w:rsidRPr="00525551">
              <w:rPr>
                <w:rFonts w:ascii="Cambria Math" w:hAnsi="Cambria Math"/>
              </w:rPr>
              <w:t xml:space="preserve"> – lij po stěně nebo po špejli, aby se vrstvy nemíchaly. (Voda skončí </w:t>
            </w:r>
            <w:r w:rsidRPr="00525551">
              <w:rPr>
                <w:rFonts w:ascii="Cambria Math" w:hAnsi="Cambria Math"/>
                <w:b/>
                <w:bCs/>
              </w:rPr>
              <w:t>dole</w:t>
            </w:r>
            <w:r w:rsidRPr="00525551">
              <w:rPr>
                <w:rFonts w:ascii="Cambria Math" w:hAnsi="Cambria Math"/>
              </w:rPr>
              <w:t xml:space="preserve">, olej </w:t>
            </w:r>
            <w:r w:rsidRPr="00525551">
              <w:rPr>
                <w:rFonts w:ascii="Cambria Math" w:hAnsi="Cambria Math"/>
                <w:b/>
                <w:bCs/>
              </w:rPr>
              <w:t>nahoře</w:t>
            </w:r>
            <w:r w:rsidRPr="00525551">
              <w:rPr>
                <w:rFonts w:ascii="Cambria Math" w:hAnsi="Cambria Math"/>
              </w:rPr>
              <w:t>.)</w:t>
            </w:r>
          </w:p>
          <w:p w14:paraId="2CFD4C80" w14:textId="09A90844" w:rsidR="002A7E9E" w:rsidRPr="00525551" w:rsidRDefault="002A7E9E" w:rsidP="002A7E9E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  <w:b/>
                <w:bCs/>
              </w:rPr>
              <w:t>Učitel</w:t>
            </w:r>
            <w:r w:rsidRPr="00525551">
              <w:rPr>
                <w:rFonts w:ascii="Cambria Math" w:hAnsi="Cambria Math"/>
              </w:rPr>
              <w:t xml:space="preserve"> nasype </w:t>
            </w:r>
            <w:r w:rsidRPr="00525551">
              <w:rPr>
                <w:rFonts w:ascii="Cambria Math" w:hAnsi="Cambria Math"/>
                <w:b/>
                <w:bCs/>
              </w:rPr>
              <w:t xml:space="preserve">pár zrníček </w:t>
            </w:r>
            <w:proofErr w:type="spellStart"/>
            <w:r w:rsidRPr="00525551">
              <w:rPr>
                <w:rFonts w:ascii="Cambria Math" w:hAnsi="Cambria Math"/>
                <w:b/>
                <w:bCs/>
              </w:rPr>
              <w:t>KMnO</w:t>
            </w:r>
            <w:proofErr w:type="spellEnd"/>
            <w:r w:rsidRPr="00525551">
              <w:rPr>
                <w:rFonts w:ascii="Cambria Math" w:hAnsi="Cambria Math"/>
                <w:b/>
                <w:bCs/>
              </w:rPr>
              <w:t>₄</w:t>
            </w:r>
            <w:r w:rsidRPr="00525551">
              <w:rPr>
                <w:rFonts w:ascii="Cambria Math" w:hAnsi="Cambria Math"/>
              </w:rPr>
              <w:t xml:space="preserve"> (1–2 špetky) tak, aby propadly do </w:t>
            </w:r>
            <w:r w:rsidRPr="00525551">
              <w:rPr>
                <w:rFonts w:ascii="Cambria Math" w:hAnsi="Cambria Math"/>
                <w:b/>
                <w:bCs/>
              </w:rPr>
              <w:t>spodní vodní vrstvy</w:t>
            </w:r>
            <w:r w:rsidRPr="00525551">
              <w:rPr>
                <w:rFonts w:ascii="Cambria Math" w:hAnsi="Cambria Math"/>
              </w:rPr>
              <w:t>. Počkej, až se fialová barva ve vodě rozptýlí.</w:t>
            </w:r>
          </w:p>
          <w:p w14:paraId="0C6CA697" w14:textId="2FAEBBC6" w:rsidR="002A7E9E" w:rsidRPr="00525551" w:rsidRDefault="002A7E9E" w:rsidP="002A7E9E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 xml:space="preserve">Nech směs </w:t>
            </w:r>
            <w:r w:rsidRPr="00525551">
              <w:rPr>
                <w:rFonts w:ascii="Cambria Math" w:hAnsi="Cambria Math"/>
                <w:b/>
                <w:bCs/>
              </w:rPr>
              <w:t>ustálit</w:t>
            </w:r>
            <w:r w:rsidRPr="00525551">
              <w:rPr>
                <w:rFonts w:ascii="Cambria Math" w:hAnsi="Cambria Math"/>
              </w:rPr>
              <w:t xml:space="preserve"> (hladiny klidné).</w:t>
            </w:r>
          </w:p>
          <w:p w14:paraId="3F3FAB66" w14:textId="2BFC67E9" w:rsidR="002A7E9E" w:rsidRPr="00525551" w:rsidRDefault="002A7E9E" w:rsidP="002A7E9E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 xml:space="preserve">Odlom </w:t>
            </w:r>
            <w:r w:rsidRPr="00525551">
              <w:rPr>
                <w:rFonts w:ascii="Cambria Math" w:hAnsi="Cambria Math"/>
                <w:b/>
                <w:bCs/>
              </w:rPr>
              <w:t>kousek šumivé tablety</w:t>
            </w:r>
            <w:r w:rsidRPr="00525551">
              <w:rPr>
                <w:rFonts w:ascii="Cambria Math" w:hAnsi="Cambria Math"/>
              </w:rPr>
              <w:t xml:space="preserve"> (velikost hrášku) a </w:t>
            </w:r>
            <w:r w:rsidRPr="00525551">
              <w:rPr>
                <w:rFonts w:ascii="Cambria Math" w:hAnsi="Cambria Math"/>
                <w:b/>
                <w:bCs/>
              </w:rPr>
              <w:t>vhoď do válce</w:t>
            </w:r>
            <w:r w:rsidRPr="00525551">
              <w:rPr>
                <w:rFonts w:ascii="Cambria Math" w:hAnsi="Cambria Math"/>
              </w:rPr>
              <w:t>.</w:t>
            </w:r>
          </w:p>
          <w:p w14:paraId="089F38E8" w14:textId="1A49ECF8" w:rsidR="002A7E9E" w:rsidRPr="00525551" w:rsidRDefault="002A7E9E" w:rsidP="002A7E9E">
            <w:pPr>
              <w:pStyle w:val="ListParagraph"/>
              <w:numPr>
                <w:ilvl w:val="0"/>
                <w:numId w:val="13"/>
              </w:num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 xml:space="preserve">Sleduj: ve vodě vznikají bublinky, které unášejí </w:t>
            </w:r>
            <w:r w:rsidRPr="00525551">
              <w:rPr>
                <w:rFonts w:ascii="Cambria Math" w:hAnsi="Cambria Math"/>
                <w:b/>
                <w:bCs/>
              </w:rPr>
              <w:t>fialové kapky vody</w:t>
            </w:r>
            <w:r w:rsidRPr="00525551">
              <w:rPr>
                <w:rFonts w:ascii="Cambria Math" w:hAnsi="Cambria Math"/>
              </w:rPr>
              <w:t xml:space="preserve"> do oleje až vzhůru; po prasknutí bublinek kapky </w:t>
            </w:r>
            <w:r w:rsidRPr="00525551">
              <w:rPr>
                <w:rFonts w:ascii="Cambria Math" w:hAnsi="Cambria Math"/>
                <w:b/>
                <w:bCs/>
              </w:rPr>
              <w:t>klesají zpět</w:t>
            </w:r>
            <w:r w:rsidRPr="00525551">
              <w:rPr>
                <w:rFonts w:ascii="Cambria Math" w:hAnsi="Cambria Math"/>
              </w:rPr>
              <w:t>.</w:t>
            </w:r>
          </w:p>
          <w:p w14:paraId="6A26AD99" w14:textId="77777777" w:rsidR="00045D42" w:rsidRPr="00525551" w:rsidRDefault="00045D42" w:rsidP="002D7E73">
            <w:pPr>
              <w:rPr>
                <w:rFonts w:ascii="Cambria Math" w:hAnsi="Cambria Math"/>
              </w:rPr>
            </w:pPr>
          </w:p>
        </w:tc>
      </w:tr>
      <w:tr w:rsidR="002A7E9E" w:rsidRPr="00525551" w14:paraId="7E28D739" w14:textId="77777777" w:rsidTr="002D7E73">
        <w:tc>
          <w:tcPr>
            <w:tcW w:w="10480" w:type="dxa"/>
          </w:tcPr>
          <w:p w14:paraId="40135594" w14:textId="621D0F39" w:rsidR="002A7E9E" w:rsidRPr="00525551" w:rsidRDefault="00BB1957" w:rsidP="002A7E9E">
            <w:pPr>
              <w:rPr>
                <w:rFonts w:ascii="Cambria Math" w:hAnsi="Cambria Math"/>
              </w:rPr>
            </w:pPr>
            <w:r w:rsidRPr="00525551">
              <w:rPr>
                <w:rFonts w:ascii="Cambria Math" w:hAnsi="Cambria Math" w:cs="Cambria Math"/>
                <w:noProof/>
                <w:sz w:val="20"/>
                <w:szCs w:val="20"/>
              </w:rPr>
              <w:drawing>
                <wp:anchor distT="0" distB="0" distL="114300" distR="114300" simplePos="0" relativeHeight="251658241" behindDoc="0" locked="0" layoutInCell="1" allowOverlap="1" wp14:anchorId="42901A50" wp14:editId="1FC8D31D">
                  <wp:simplePos x="0" y="0"/>
                  <wp:positionH relativeFrom="margin">
                    <wp:posOffset>5807075</wp:posOffset>
                  </wp:positionH>
                  <wp:positionV relativeFrom="paragraph">
                    <wp:posOffset>31750</wp:posOffset>
                  </wp:positionV>
                  <wp:extent cx="748030" cy="1094105"/>
                  <wp:effectExtent l="0" t="0" r="0" b="0"/>
                  <wp:wrapNone/>
                  <wp:docPr id="1619142205" name="Obrázek 1" descr="Obsah obrázku kreslené, nealkoholický nápoj, kruh, kresba&#10;&#10;Obsah generovaný pomocí AI může být nesprávný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41EB12-D472-4B12-8948-CB477FBFE91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9142205" name="Obrázek 1" descr="Obsah obrázku kreslené, nealkoholický nápoj, kruh, kresba&#10;&#10;Obsah generovaný pomocí AI může být nesprávný.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7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030" cy="1094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A7E9E" w:rsidRPr="00525551">
              <w:rPr>
                <w:rFonts w:ascii="Cambria Math" w:hAnsi="Cambria Math"/>
              </w:rPr>
              <w:t>Co jsi pozoroval/a?</w:t>
            </w:r>
          </w:p>
          <w:p w14:paraId="2A0FD165" w14:textId="3A45DF02" w:rsidR="002A7E9E" w:rsidRPr="00525551" w:rsidRDefault="002A7E9E" w:rsidP="002A7E9E">
            <w:pPr>
              <w:rPr>
                <w:rFonts w:ascii="Cambria Math" w:hAnsi="Cambria Math"/>
              </w:rPr>
            </w:pPr>
          </w:p>
          <w:p w14:paraId="3D8022AF" w14:textId="0EE8AE8E" w:rsidR="002A7E9E" w:rsidRPr="00525551" w:rsidRDefault="002A7E9E" w:rsidP="002A7E9E">
            <w:pPr>
              <w:rPr>
                <w:rFonts w:ascii="Cambria Math" w:hAnsi="Cambria Math"/>
              </w:rPr>
            </w:pPr>
          </w:p>
          <w:p w14:paraId="04AA5AA2" w14:textId="77777777" w:rsidR="002A7E9E" w:rsidRPr="00525551" w:rsidRDefault="002A7E9E" w:rsidP="002A7E9E">
            <w:pPr>
              <w:rPr>
                <w:rFonts w:ascii="Cambria Math" w:hAnsi="Cambria Math"/>
              </w:rPr>
            </w:pPr>
          </w:p>
          <w:p w14:paraId="09C85954" w14:textId="77777777" w:rsidR="002A7E9E" w:rsidRPr="00525551" w:rsidRDefault="002A7E9E" w:rsidP="002A7E9E">
            <w:pPr>
              <w:rPr>
                <w:rFonts w:ascii="Cambria Math" w:hAnsi="Cambria Math"/>
              </w:rPr>
            </w:pPr>
          </w:p>
          <w:p w14:paraId="00D622EA" w14:textId="77777777" w:rsidR="002A7E9E" w:rsidRPr="00525551" w:rsidRDefault="002A7E9E" w:rsidP="002A7E9E">
            <w:pPr>
              <w:rPr>
                <w:rFonts w:ascii="Cambria Math" w:hAnsi="Cambria Math"/>
              </w:rPr>
            </w:pPr>
          </w:p>
          <w:p w14:paraId="01B7AB07" w14:textId="77777777" w:rsidR="002A7E9E" w:rsidRPr="00525551" w:rsidRDefault="002A7E9E" w:rsidP="002A7E9E">
            <w:pPr>
              <w:rPr>
                <w:rFonts w:ascii="Cambria Math" w:hAnsi="Cambria Math"/>
              </w:rPr>
            </w:pPr>
          </w:p>
        </w:tc>
      </w:tr>
    </w:tbl>
    <w:p w14:paraId="6F1FF459" w14:textId="6E55F5C0" w:rsidR="00045D42" w:rsidRPr="00525551" w:rsidRDefault="00045D42" w:rsidP="00125A94">
      <w:pPr>
        <w:rPr>
          <w:rFonts w:ascii="Cambria Math" w:hAnsi="Cambria Mat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80"/>
      </w:tblGrid>
      <w:tr w:rsidR="00045D42" w:rsidRPr="00525551" w14:paraId="515B8E9F" w14:textId="77777777" w:rsidTr="00792F66">
        <w:tc>
          <w:tcPr>
            <w:tcW w:w="10480" w:type="dxa"/>
            <w:shd w:val="clear" w:color="auto" w:fill="D1D1D1" w:themeFill="background2" w:themeFillShade="E6"/>
          </w:tcPr>
          <w:p w14:paraId="64E8C85D" w14:textId="17EA9ECE" w:rsidR="00045D42" w:rsidRPr="00525551" w:rsidRDefault="00045D42" w:rsidP="002D7E73">
            <w:p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>Pokus 3: Váží něco plyny?</w:t>
            </w:r>
          </w:p>
        </w:tc>
      </w:tr>
      <w:tr w:rsidR="00045D42" w:rsidRPr="00525551" w14:paraId="5455F72F" w14:textId="77777777" w:rsidTr="002D7E73">
        <w:tc>
          <w:tcPr>
            <w:tcW w:w="10480" w:type="dxa"/>
          </w:tcPr>
          <w:p w14:paraId="407B46BF" w14:textId="7B491FAA" w:rsidR="00045D42" w:rsidRPr="00525551" w:rsidRDefault="00792F66" w:rsidP="002D7E73">
            <w:p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 xml:space="preserve">Pomůcky: </w:t>
            </w:r>
            <w:r w:rsidR="002A7E9E" w:rsidRPr="00525551">
              <w:rPr>
                <w:rFonts w:ascii="Cambria Math" w:hAnsi="Cambria Math"/>
              </w:rPr>
              <w:t xml:space="preserve">Kádinka nebo sklenice, </w:t>
            </w:r>
            <w:r w:rsidR="002A7E9E" w:rsidRPr="00525551">
              <w:rPr>
                <w:rFonts w:ascii="Cambria Math" w:hAnsi="Cambria Math"/>
                <w:b/>
                <w:bCs/>
              </w:rPr>
              <w:t>jedlá soda (</w:t>
            </w:r>
            <w:proofErr w:type="spellStart"/>
            <w:r w:rsidR="002A7E9E" w:rsidRPr="00525551">
              <w:rPr>
                <w:rFonts w:ascii="Cambria Math" w:hAnsi="Cambria Math"/>
                <w:b/>
                <w:bCs/>
              </w:rPr>
              <w:t>NaHCO</w:t>
            </w:r>
            <w:proofErr w:type="spellEnd"/>
            <w:r w:rsidR="002A7E9E" w:rsidRPr="00525551">
              <w:rPr>
                <w:rFonts w:ascii="Cambria Math" w:hAnsi="Cambria Math"/>
                <w:b/>
                <w:bCs/>
              </w:rPr>
              <w:t>₃)</w:t>
            </w:r>
            <w:r w:rsidR="002A7E9E" w:rsidRPr="00525551">
              <w:rPr>
                <w:rFonts w:ascii="Cambria Math" w:hAnsi="Cambria Math"/>
              </w:rPr>
              <w:t xml:space="preserve">, </w:t>
            </w:r>
            <w:r w:rsidR="002A7E9E" w:rsidRPr="00525551">
              <w:rPr>
                <w:rFonts w:ascii="Cambria Math" w:hAnsi="Cambria Math"/>
                <w:b/>
                <w:bCs/>
              </w:rPr>
              <w:t>ocet</w:t>
            </w:r>
            <w:r w:rsidR="002A7E9E" w:rsidRPr="00525551">
              <w:rPr>
                <w:rFonts w:ascii="Cambria Math" w:hAnsi="Cambria Math"/>
              </w:rPr>
              <w:t xml:space="preserve">, lžička, zapálená </w:t>
            </w:r>
            <w:r w:rsidR="002A7E9E" w:rsidRPr="00525551">
              <w:rPr>
                <w:rFonts w:ascii="Cambria Math" w:hAnsi="Cambria Math"/>
                <w:b/>
                <w:bCs/>
              </w:rPr>
              <w:t>čajová svíčka</w:t>
            </w:r>
            <w:r w:rsidR="002A7E9E" w:rsidRPr="00525551">
              <w:rPr>
                <w:rFonts w:ascii="Cambria Math" w:hAnsi="Cambria Math"/>
              </w:rPr>
              <w:t xml:space="preserve"> (v širší misce), zapalovač nebo zápalky (pouze učitel), ochranné brýle.</w:t>
            </w:r>
          </w:p>
        </w:tc>
      </w:tr>
      <w:tr w:rsidR="00045D42" w:rsidRPr="00525551" w14:paraId="5FD9061F" w14:textId="77777777" w:rsidTr="002D7E73">
        <w:tc>
          <w:tcPr>
            <w:tcW w:w="10480" w:type="dxa"/>
          </w:tcPr>
          <w:p w14:paraId="4A2C35AC" w14:textId="6B3818D2" w:rsidR="00404CA1" w:rsidRPr="00525551" w:rsidRDefault="00404CA1" w:rsidP="00404CA1">
            <w:pPr>
              <w:pStyle w:val="ListParagraph"/>
              <w:numPr>
                <w:ilvl w:val="0"/>
                <w:numId w:val="14"/>
              </w:num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 xml:space="preserve">Do kádinky nasyp </w:t>
            </w:r>
            <w:r w:rsidRPr="00525551">
              <w:rPr>
                <w:rFonts w:ascii="Cambria Math" w:hAnsi="Cambria Math"/>
                <w:b/>
                <w:bCs/>
              </w:rPr>
              <w:t>asi jednu čajovou lžičku jedlé sody.</w:t>
            </w:r>
          </w:p>
          <w:p w14:paraId="1D13ECB7" w14:textId="6B0C1FDB" w:rsidR="00404CA1" w:rsidRPr="00525551" w:rsidRDefault="00404CA1" w:rsidP="00404CA1">
            <w:pPr>
              <w:pStyle w:val="ListParagraph"/>
              <w:numPr>
                <w:ilvl w:val="0"/>
                <w:numId w:val="14"/>
              </w:num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 xml:space="preserve">Pomalu přilij </w:t>
            </w:r>
            <w:r w:rsidRPr="00525551">
              <w:rPr>
                <w:rFonts w:ascii="Cambria Math" w:hAnsi="Cambria Math"/>
                <w:b/>
                <w:bCs/>
              </w:rPr>
              <w:t>asi 2–3 cm octa</w:t>
            </w:r>
            <w:r w:rsidRPr="00525551">
              <w:rPr>
                <w:rFonts w:ascii="Cambria Math" w:hAnsi="Cambria Math"/>
              </w:rPr>
              <w:t xml:space="preserve"> (stačí tolik, aby začala pěnivá reakce).</w:t>
            </w:r>
          </w:p>
          <w:p w14:paraId="206CEB2B" w14:textId="166E75B4" w:rsidR="00404CA1" w:rsidRPr="00525551" w:rsidRDefault="00404CA1" w:rsidP="00404CA1">
            <w:pPr>
              <w:pStyle w:val="ListParagraph"/>
              <w:numPr>
                <w:ilvl w:val="0"/>
                <w:numId w:val="14"/>
              </w:num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 xml:space="preserve">Sleduj, jak vznikají </w:t>
            </w:r>
            <w:r w:rsidRPr="00525551">
              <w:rPr>
                <w:rFonts w:ascii="Cambria Math" w:hAnsi="Cambria Math"/>
                <w:b/>
                <w:bCs/>
              </w:rPr>
              <w:t>bublinky oxidu uhličitého (CO₂)</w:t>
            </w:r>
            <w:r w:rsidRPr="00525551">
              <w:rPr>
                <w:rFonts w:ascii="Cambria Math" w:hAnsi="Cambria Math"/>
              </w:rPr>
              <w:t>.</w:t>
            </w:r>
          </w:p>
          <w:p w14:paraId="0D869D6D" w14:textId="5C997FBD" w:rsidR="00404CA1" w:rsidRPr="00525551" w:rsidRDefault="00404CA1" w:rsidP="00404CA1">
            <w:pPr>
              <w:pStyle w:val="ListParagraph"/>
              <w:numPr>
                <w:ilvl w:val="0"/>
                <w:numId w:val="14"/>
              </w:num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>Počkej několik sekund, až se pěna uklidní.</w:t>
            </w:r>
          </w:p>
          <w:p w14:paraId="0052190C" w14:textId="471BA115" w:rsidR="00404CA1" w:rsidRPr="00525551" w:rsidRDefault="00404CA1" w:rsidP="00404CA1">
            <w:pPr>
              <w:pStyle w:val="ListParagraph"/>
              <w:numPr>
                <w:ilvl w:val="0"/>
                <w:numId w:val="14"/>
              </w:num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 xml:space="preserve">Učitel zapálí </w:t>
            </w:r>
            <w:r w:rsidRPr="00525551">
              <w:rPr>
                <w:rFonts w:ascii="Cambria Math" w:hAnsi="Cambria Math"/>
                <w:b/>
                <w:bCs/>
              </w:rPr>
              <w:t>čajovou svíčku</w:t>
            </w:r>
            <w:r w:rsidRPr="00525551">
              <w:rPr>
                <w:rFonts w:ascii="Cambria Math" w:hAnsi="Cambria Math"/>
              </w:rPr>
              <w:t xml:space="preserve"> a postaví ji </w:t>
            </w:r>
            <w:r w:rsidRPr="00525551">
              <w:rPr>
                <w:rFonts w:ascii="Cambria Math" w:hAnsi="Cambria Math"/>
                <w:b/>
                <w:bCs/>
              </w:rPr>
              <w:t>vedle kádinky</w:t>
            </w:r>
            <w:r w:rsidRPr="00525551">
              <w:rPr>
                <w:rFonts w:ascii="Cambria Math" w:hAnsi="Cambria Math"/>
              </w:rPr>
              <w:t>.</w:t>
            </w:r>
          </w:p>
          <w:p w14:paraId="185E3CA1" w14:textId="7BB0883D" w:rsidR="00404CA1" w:rsidRPr="00525551" w:rsidRDefault="00404CA1" w:rsidP="00404CA1">
            <w:pPr>
              <w:pStyle w:val="ListParagraph"/>
              <w:numPr>
                <w:ilvl w:val="0"/>
                <w:numId w:val="14"/>
              </w:num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</w:rPr>
              <w:t xml:space="preserve">Opatrně </w:t>
            </w:r>
            <w:r w:rsidRPr="00525551">
              <w:rPr>
                <w:rFonts w:ascii="Cambria Math" w:hAnsi="Cambria Math"/>
                <w:b/>
                <w:bCs/>
              </w:rPr>
              <w:t>nakloň kádinku</w:t>
            </w:r>
            <w:r w:rsidRPr="00525551">
              <w:rPr>
                <w:rFonts w:ascii="Cambria Math" w:hAnsi="Cambria Math"/>
              </w:rPr>
              <w:t xml:space="preserve"> nad svíčku tak, jako bys chtěl „přelít neviditelnou kapalinu“.</w:t>
            </w:r>
            <w:r w:rsidR="00BB1957" w:rsidRPr="00525551">
              <w:rPr>
                <w:rFonts w:ascii="Cambria Math" w:hAnsi="Cambria Math"/>
              </w:rPr>
              <w:t xml:space="preserve"> </w:t>
            </w:r>
            <w:r w:rsidRPr="00525551">
              <w:rPr>
                <w:rFonts w:ascii="Cambria Math" w:hAnsi="Cambria Math"/>
                <w:b/>
                <w:bCs/>
              </w:rPr>
              <w:t>Dbej na to, aby žádná tekutina z kádinky nevytekla.</w:t>
            </w:r>
          </w:p>
          <w:p w14:paraId="00F8B233" w14:textId="77777777" w:rsidR="00045D42" w:rsidRPr="00525551" w:rsidRDefault="00045D42" w:rsidP="002D7E73">
            <w:pPr>
              <w:rPr>
                <w:rFonts w:ascii="Cambria Math" w:hAnsi="Cambria Math"/>
              </w:rPr>
            </w:pPr>
          </w:p>
        </w:tc>
      </w:tr>
      <w:tr w:rsidR="00404CA1" w:rsidRPr="00525551" w14:paraId="0829CF84" w14:textId="77777777" w:rsidTr="002D7E73">
        <w:tc>
          <w:tcPr>
            <w:tcW w:w="10480" w:type="dxa"/>
          </w:tcPr>
          <w:p w14:paraId="404B063C" w14:textId="3D5CC9C9" w:rsidR="00404CA1" w:rsidRPr="00525551" w:rsidRDefault="00BB1957" w:rsidP="00404CA1">
            <w:pPr>
              <w:rPr>
                <w:rFonts w:ascii="Cambria Math" w:hAnsi="Cambria Math"/>
              </w:rPr>
            </w:pPr>
            <w:r w:rsidRPr="00525551">
              <w:rPr>
                <w:rFonts w:ascii="Cambria Math" w:hAnsi="Cambria Math"/>
                <w:noProof/>
              </w:rPr>
              <w:drawing>
                <wp:anchor distT="0" distB="0" distL="114300" distR="114300" simplePos="0" relativeHeight="251658242" behindDoc="0" locked="0" layoutInCell="1" allowOverlap="1" wp14:anchorId="4C6766D3" wp14:editId="3ECB3917">
                  <wp:simplePos x="0" y="0"/>
                  <wp:positionH relativeFrom="margin">
                    <wp:posOffset>5947898</wp:posOffset>
                  </wp:positionH>
                  <wp:positionV relativeFrom="paragraph">
                    <wp:posOffset>10893</wp:posOffset>
                  </wp:positionV>
                  <wp:extent cx="608965" cy="935501"/>
                  <wp:effectExtent l="0" t="0" r="635" b="4445"/>
                  <wp:wrapNone/>
                  <wp:docPr id="1939967288" name="Obrázek 1" descr="Obsah obrázku klipart, kresba, kreslené, ilustrace&#10;&#10;Obsah generovaný pomocí AI může být nesprávný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7A02398-6674-4924-93B9-B07FD8AB574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9967288" name="Obrázek 1" descr="Obsah obrázku klipart, kresba, kreslené, ilustrace&#10;&#10;Obsah generovaný pomocí AI může být nesprávný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468" cy="937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04CA1" w:rsidRPr="00525551">
              <w:rPr>
                <w:rFonts w:ascii="Cambria Math" w:hAnsi="Cambria Math"/>
              </w:rPr>
              <w:t>Co jsi pozoroval/a?</w:t>
            </w:r>
          </w:p>
          <w:p w14:paraId="065A26A7" w14:textId="52778942" w:rsidR="00404CA1" w:rsidRPr="00525551" w:rsidRDefault="00404CA1" w:rsidP="00404CA1">
            <w:pPr>
              <w:rPr>
                <w:rFonts w:ascii="Cambria Math" w:hAnsi="Cambria Math"/>
              </w:rPr>
            </w:pPr>
          </w:p>
          <w:p w14:paraId="35D842C1" w14:textId="77777777" w:rsidR="00404CA1" w:rsidRPr="00525551" w:rsidRDefault="00404CA1" w:rsidP="00404CA1">
            <w:pPr>
              <w:rPr>
                <w:rFonts w:ascii="Cambria Math" w:hAnsi="Cambria Math"/>
              </w:rPr>
            </w:pPr>
          </w:p>
          <w:p w14:paraId="576A249C" w14:textId="77777777" w:rsidR="00404CA1" w:rsidRPr="00525551" w:rsidRDefault="00404CA1" w:rsidP="00404CA1">
            <w:pPr>
              <w:rPr>
                <w:rFonts w:ascii="Cambria Math" w:hAnsi="Cambria Math"/>
              </w:rPr>
            </w:pPr>
          </w:p>
          <w:p w14:paraId="759D8C18" w14:textId="77777777" w:rsidR="00404CA1" w:rsidRPr="00525551" w:rsidRDefault="00404CA1" w:rsidP="00404CA1">
            <w:pPr>
              <w:rPr>
                <w:rFonts w:ascii="Cambria Math" w:hAnsi="Cambria Math"/>
              </w:rPr>
            </w:pPr>
          </w:p>
          <w:p w14:paraId="38FE204C" w14:textId="77777777" w:rsidR="00404CA1" w:rsidRPr="00525551" w:rsidRDefault="00404CA1" w:rsidP="00404CA1">
            <w:pPr>
              <w:rPr>
                <w:rFonts w:ascii="Cambria Math" w:hAnsi="Cambria Math"/>
              </w:rPr>
            </w:pPr>
          </w:p>
        </w:tc>
      </w:tr>
    </w:tbl>
    <w:p w14:paraId="368756FF" w14:textId="699C439C" w:rsidR="00E809B8" w:rsidRPr="00525551" w:rsidRDefault="00E809B8" w:rsidP="00125A94">
      <w:pPr>
        <w:rPr>
          <w:rFonts w:ascii="Cambria Math" w:hAnsi="Cambria Math"/>
        </w:rPr>
      </w:pPr>
    </w:p>
    <w:p w14:paraId="081B307B" w14:textId="77777777" w:rsidR="003D54DB" w:rsidRDefault="00E809B8" w:rsidP="00BB1957">
      <w:pPr>
        <w:jc w:val="center"/>
        <w:rPr>
          <w:rFonts w:ascii="Cambria Math" w:hAnsi="Cambria Math"/>
        </w:rPr>
      </w:pPr>
      <w:r w:rsidRPr="00525551">
        <w:rPr>
          <w:rFonts w:ascii="Cambria Math" w:hAnsi="Cambria Math"/>
        </w:rPr>
        <w:br w:type="page"/>
      </w:r>
    </w:p>
    <w:p w14:paraId="691EA50B" w14:textId="77777777" w:rsidR="003D54DB" w:rsidRDefault="003D54DB" w:rsidP="00BB1957">
      <w:pPr>
        <w:jc w:val="center"/>
        <w:rPr>
          <w:rFonts w:ascii="Cambria Math" w:hAnsi="Cambria Math"/>
        </w:rPr>
      </w:pPr>
    </w:p>
    <w:p w14:paraId="4AF8B283" w14:textId="34CE4AF7" w:rsidR="00125A94" w:rsidRPr="00525551" w:rsidRDefault="00E809B8" w:rsidP="00BB1957">
      <w:pPr>
        <w:jc w:val="center"/>
        <w:rPr>
          <w:rFonts w:ascii="Cambria Math" w:hAnsi="Cambria Math"/>
          <w:b/>
          <w:bCs/>
        </w:rPr>
      </w:pPr>
      <w:r w:rsidRPr="00525551">
        <w:rPr>
          <w:rFonts w:ascii="Cambria Math" w:hAnsi="Cambria Math"/>
          <w:b/>
          <w:bCs/>
        </w:rPr>
        <w:t>Hustota v každodenním životě</w:t>
      </w:r>
    </w:p>
    <w:p w14:paraId="24446A22" w14:textId="2B1AC74E" w:rsidR="00792F66" w:rsidRPr="00525551" w:rsidRDefault="00E809B8" w:rsidP="00792F66">
      <w:pPr>
        <w:spacing w:after="0"/>
        <w:rPr>
          <w:rFonts w:ascii="Cambria Math" w:hAnsi="Cambria Math"/>
          <w:sz w:val="20"/>
          <w:szCs w:val="20"/>
        </w:rPr>
      </w:pPr>
      <w:r w:rsidRPr="00525551">
        <w:rPr>
          <w:rFonts w:ascii="Cambria Math" w:hAnsi="Cambria Math"/>
          <w:b/>
          <w:bCs/>
          <w:sz w:val="20"/>
          <w:szCs w:val="20"/>
          <w:shd w:val="clear" w:color="auto" w:fill="FAE2D5" w:themeFill="accent2" w:themeFillTint="33"/>
        </w:rPr>
        <w:t>Proč smetana vytváří na mléce vrstvu nahoře?</w:t>
      </w:r>
      <w:r w:rsidRPr="00525551">
        <w:rPr>
          <w:rFonts w:ascii="Cambria Math" w:hAnsi="Cambria Math"/>
          <w:sz w:val="20"/>
          <w:szCs w:val="20"/>
          <w:shd w:val="clear" w:color="auto" w:fill="FAE2D5" w:themeFill="accent2" w:themeFillTint="33"/>
        </w:rPr>
        <w:br/>
      </w:r>
      <w:r w:rsidRPr="00525551">
        <w:rPr>
          <w:rFonts w:ascii="Cambria Math" w:hAnsi="Cambria Math"/>
          <w:sz w:val="20"/>
          <w:szCs w:val="20"/>
        </w:rPr>
        <w:t>a) ml</w:t>
      </w:r>
      <w:r w:rsidRPr="00525551">
        <w:rPr>
          <w:rFonts w:ascii="Cambria Math" w:hAnsi="Cambria Math" w:cs="Cambria Math"/>
          <w:sz w:val="20"/>
          <w:szCs w:val="20"/>
        </w:rPr>
        <w:t>é</w:t>
      </w:r>
      <w:r w:rsidRPr="00525551">
        <w:rPr>
          <w:rFonts w:ascii="Cambria Math" w:hAnsi="Cambria Math"/>
          <w:sz w:val="20"/>
          <w:szCs w:val="20"/>
        </w:rPr>
        <w:t>ko jej odpuzuje</w:t>
      </w:r>
      <w:r w:rsidRPr="00525551">
        <w:rPr>
          <w:rFonts w:ascii="Cambria Math" w:hAnsi="Cambria Math"/>
          <w:sz w:val="20"/>
          <w:szCs w:val="20"/>
        </w:rPr>
        <w:br/>
        <w:t>b) tuk je slad</w:t>
      </w:r>
      <w:r w:rsidRPr="00525551">
        <w:rPr>
          <w:rFonts w:ascii="Cambria Math" w:hAnsi="Cambria Math" w:cs="Cambria Math"/>
          <w:sz w:val="20"/>
          <w:szCs w:val="20"/>
        </w:rPr>
        <w:t>ší</w:t>
      </w:r>
      <w:r w:rsidRPr="00525551">
        <w:rPr>
          <w:rFonts w:ascii="Cambria Math" w:hAnsi="Cambria Math"/>
          <w:sz w:val="20"/>
          <w:szCs w:val="20"/>
        </w:rPr>
        <w:br/>
        <w:t>c) tuk je studen</w:t>
      </w:r>
      <w:r w:rsidRPr="00525551">
        <w:rPr>
          <w:rFonts w:ascii="Cambria Math" w:hAnsi="Cambria Math" w:cs="Cambria Math"/>
          <w:sz w:val="20"/>
          <w:szCs w:val="20"/>
        </w:rPr>
        <w:t>ě</w:t>
      </w:r>
      <w:r w:rsidRPr="00525551">
        <w:rPr>
          <w:rFonts w:ascii="Cambria Math" w:hAnsi="Cambria Math"/>
          <w:sz w:val="20"/>
          <w:szCs w:val="20"/>
        </w:rPr>
        <w:t>j</w:t>
      </w:r>
      <w:r w:rsidRPr="00525551">
        <w:rPr>
          <w:rFonts w:ascii="Cambria Math" w:hAnsi="Cambria Math" w:cs="Cambria Math"/>
          <w:sz w:val="20"/>
          <w:szCs w:val="20"/>
        </w:rPr>
        <w:t>ší</w:t>
      </w:r>
      <w:r w:rsidRPr="00525551">
        <w:rPr>
          <w:rFonts w:ascii="Cambria Math" w:hAnsi="Cambria Math"/>
          <w:sz w:val="20"/>
          <w:szCs w:val="20"/>
        </w:rPr>
        <w:br/>
        <w:t>d) tuk má menší hustotu než voda v mléce</w:t>
      </w:r>
      <w:r w:rsidRPr="00525551">
        <w:rPr>
          <w:rFonts w:ascii="Cambria Math" w:hAnsi="Cambria Math"/>
          <w:sz w:val="20"/>
          <w:szCs w:val="20"/>
        </w:rPr>
        <w:br/>
      </w:r>
      <w:r w:rsidRPr="00525551">
        <w:rPr>
          <w:rFonts w:ascii="Apple Color Emoji" w:hAnsi="Apple Color Emoji" w:cs="Apple Color Emoji"/>
          <w:sz w:val="16"/>
          <w:szCs w:val="16"/>
        </w:rPr>
        <w:t>💬</w:t>
      </w:r>
      <w:r w:rsidRPr="00525551">
        <w:rPr>
          <w:rFonts w:ascii="Cambria Math" w:hAnsi="Cambria Math"/>
          <w:sz w:val="16"/>
          <w:szCs w:val="16"/>
        </w:rPr>
        <w:t xml:space="preserve"> </w:t>
      </w:r>
      <w:r w:rsidRPr="00525551">
        <w:rPr>
          <w:rFonts w:ascii="Cambria Math" w:hAnsi="Cambria Math"/>
          <w:i/>
          <w:iCs/>
          <w:sz w:val="16"/>
          <w:szCs w:val="16"/>
        </w:rPr>
        <w:t>Tuková část má menší hustotu než vodná složka.</w:t>
      </w:r>
    </w:p>
    <w:p w14:paraId="01A03A79" w14:textId="71D73175" w:rsidR="00E809B8" w:rsidRPr="00525551" w:rsidRDefault="00E809B8" w:rsidP="00792F66">
      <w:pPr>
        <w:spacing w:after="0"/>
        <w:rPr>
          <w:rFonts w:ascii="Cambria Math" w:hAnsi="Cambria Math"/>
          <w:sz w:val="16"/>
          <w:szCs w:val="16"/>
        </w:rPr>
      </w:pPr>
      <w:r w:rsidRPr="00525551">
        <w:rPr>
          <w:rFonts w:ascii="Cambria Math" w:hAnsi="Cambria Math"/>
          <w:b/>
          <w:bCs/>
          <w:sz w:val="20"/>
          <w:szCs w:val="20"/>
          <w:shd w:val="clear" w:color="auto" w:fill="FAE2D5" w:themeFill="accent2" w:themeFillTint="33"/>
        </w:rPr>
        <w:t>Proč je benzínová skvrna na hladině vody nahoře?</w:t>
      </w:r>
      <w:r w:rsidRPr="00525551">
        <w:rPr>
          <w:rFonts w:ascii="Cambria Math" w:hAnsi="Cambria Math"/>
          <w:sz w:val="20"/>
          <w:szCs w:val="20"/>
          <w:shd w:val="clear" w:color="auto" w:fill="FAE2D5" w:themeFill="accent2" w:themeFillTint="33"/>
        </w:rPr>
        <w:br/>
      </w:r>
      <w:r w:rsidRPr="00525551">
        <w:rPr>
          <w:rFonts w:ascii="Cambria Math" w:hAnsi="Cambria Math"/>
          <w:sz w:val="20"/>
          <w:szCs w:val="20"/>
        </w:rPr>
        <w:t>a) voda ho tla</w:t>
      </w:r>
      <w:r w:rsidRPr="00525551">
        <w:rPr>
          <w:rFonts w:ascii="Cambria Math" w:hAnsi="Cambria Math" w:cs="Cambria Math"/>
          <w:sz w:val="20"/>
          <w:szCs w:val="20"/>
        </w:rPr>
        <w:t>čí</w:t>
      </w:r>
      <w:r w:rsidRPr="00525551">
        <w:rPr>
          <w:rFonts w:ascii="Cambria Math" w:hAnsi="Cambria Math"/>
          <w:sz w:val="20"/>
          <w:szCs w:val="20"/>
        </w:rPr>
        <w:t xml:space="preserve"> nahoru v</w:t>
      </w:r>
      <w:r w:rsidRPr="00525551">
        <w:rPr>
          <w:rFonts w:ascii="Cambria Math" w:hAnsi="Cambria Math" w:cs="Cambria Math"/>
          <w:sz w:val="20"/>
          <w:szCs w:val="20"/>
        </w:rPr>
        <w:t>ž</w:t>
      </w:r>
      <w:r w:rsidRPr="00525551">
        <w:rPr>
          <w:rFonts w:ascii="Cambria Math" w:hAnsi="Cambria Math"/>
          <w:sz w:val="20"/>
          <w:szCs w:val="20"/>
        </w:rPr>
        <w:t>dy</w:t>
      </w:r>
      <w:r w:rsidRPr="00525551">
        <w:rPr>
          <w:rFonts w:ascii="Cambria Math" w:hAnsi="Cambria Math"/>
          <w:sz w:val="20"/>
          <w:szCs w:val="20"/>
        </w:rPr>
        <w:br/>
        <w:t>b) benz</w:t>
      </w:r>
      <w:r w:rsidRPr="00525551">
        <w:rPr>
          <w:rFonts w:ascii="Cambria Math" w:hAnsi="Cambria Math" w:cs="Cambria Math"/>
          <w:sz w:val="20"/>
          <w:szCs w:val="20"/>
        </w:rPr>
        <w:t>í</w:t>
      </w:r>
      <w:r w:rsidRPr="00525551">
        <w:rPr>
          <w:rFonts w:ascii="Cambria Math" w:hAnsi="Cambria Math"/>
          <w:sz w:val="20"/>
          <w:szCs w:val="20"/>
        </w:rPr>
        <w:t>n je barevn</w:t>
      </w:r>
      <w:r w:rsidRPr="00525551">
        <w:rPr>
          <w:rFonts w:ascii="Cambria Math" w:hAnsi="Cambria Math" w:cs="Cambria Math"/>
          <w:sz w:val="20"/>
          <w:szCs w:val="20"/>
        </w:rPr>
        <w:t>ý</w:t>
      </w:r>
      <w:r w:rsidRPr="00525551">
        <w:rPr>
          <w:rFonts w:ascii="Cambria Math" w:hAnsi="Cambria Math"/>
          <w:sz w:val="20"/>
          <w:szCs w:val="20"/>
        </w:rPr>
        <w:br/>
        <w:t>c) benzín má menší hustotu než voda</w:t>
      </w:r>
      <w:r w:rsidRPr="00525551">
        <w:rPr>
          <w:rFonts w:ascii="Cambria Math" w:hAnsi="Cambria Math"/>
          <w:sz w:val="20"/>
          <w:szCs w:val="20"/>
        </w:rPr>
        <w:br/>
        <w:t>d) benz</w:t>
      </w:r>
      <w:r w:rsidRPr="00525551">
        <w:rPr>
          <w:rFonts w:ascii="Cambria Math" w:hAnsi="Cambria Math" w:cs="Cambria Math"/>
          <w:sz w:val="20"/>
          <w:szCs w:val="20"/>
        </w:rPr>
        <w:t>í</w:t>
      </w:r>
      <w:r w:rsidRPr="00525551">
        <w:rPr>
          <w:rFonts w:ascii="Cambria Math" w:hAnsi="Cambria Math"/>
          <w:sz w:val="20"/>
          <w:szCs w:val="20"/>
        </w:rPr>
        <w:t>n je leh</w:t>
      </w:r>
      <w:r w:rsidRPr="00525551">
        <w:rPr>
          <w:rFonts w:ascii="Cambria Math" w:hAnsi="Cambria Math" w:cs="Cambria Math"/>
          <w:sz w:val="20"/>
          <w:szCs w:val="20"/>
        </w:rPr>
        <w:t>čí</w:t>
      </w:r>
      <w:r w:rsidRPr="00525551">
        <w:rPr>
          <w:rFonts w:ascii="Cambria Math" w:hAnsi="Cambria Math"/>
          <w:sz w:val="20"/>
          <w:szCs w:val="20"/>
        </w:rPr>
        <w:t xml:space="preserve"> kv</w:t>
      </w:r>
      <w:r w:rsidRPr="00525551">
        <w:rPr>
          <w:rFonts w:ascii="Cambria Math" w:hAnsi="Cambria Math" w:cs="Cambria Math"/>
          <w:sz w:val="20"/>
          <w:szCs w:val="20"/>
        </w:rPr>
        <w:t>ů</w:t>
      </w:r>
      <w:r w:rsidRPr="00525551">
        <w:rPr>
          <w:rFonts w:ascii="Cambria Math" w:hAnsi="Cambria Math"/>
          <w:sz w:val="20"/>
          <w:szCs w:val="20"/>
        </w:rPr>
        <w:t>li v</w:t>
      </w:r>
      <w:r w:rsidRPr="00525551">
        <w:rPr>
          <w:rFonts w:ascii="Cambria Math" w:hAnsi="Cambria Math" w:cs="Cambria Math"/>
          <w:sz w:val="20"/>
          <w:szCs w:val="20"/>
        </w:rPr>
        <w:t>ů</w:t>
      </w:r>
      <w:r w:rsidRPr="00525551">
        <w:rPr>
          <w:rFonts w:ascii="Cambria Math" w:hAnsi="Cambria Math"/>
          <w:sz w:val="20"/>
          <w:szCs w:val="20"/>
        </w:rPr>
        <w:t>ni</w:t>
      </w:r>
      <w:r w:rsidRPr="00525551">
        <w:rPr>
          <w:rFonts w:ascii="Cambria Math" w:hAnsi="Cambria Math"/>
          <w:sz w:val="20"/>
          <w:szCs w:val="20"/>
        </w:rPr>
        <w:br/>
      </w:r>
      <w:r w:rsidRPr="00525551">
        <w:rPr>
          <w:rFonts w:ascii="Apple Color Emoji" w:hAnsi="Apple Color Emoji" w:cs="Apple Color Emoji"/>
          <w:sz w:val="16"/>
          <w:szCs w:val="16"/>
        </w:rPr>
        <w:t>💬</w:t>
      </w:r>
      <w:r w:rsidRPr="00525551">
        <w:rPr>
          <w:rFonts w:ascii="Cambria Math" w:hAnsi="Cambria Math"/>
          <w:sz w:val="16"/>
          <w:szCs w:val="16"/>
        </w:rPr>
        <w:t xml:space="preserve"> </w:t>
      </w:r>
      <w:r w:rsidRPr="00525551">
        <w:rPr>
          <w:rFonts w:ascii="Cambria Math" w:hAnsi="Cambria Math"/>
          <w:i/>
          <w:iCs/>
          <w:sz w:val="16"/>
          <w:szCs w:val="16"/>
        </w:rPr>
        <w:t>Organické kapaliny mají menší hustotu než voda.</w:t>
      </w:r>
    </w:p>
    <w:p w14:paraId="62012E50" w14:textId="428A8CC7" w:rsidR="00E809B8" w:rsidRPr="00525551" w:rsidRDefault="00E809B8" w:rsidP="00792F66">
      <w:pPr>
        <w:spacing w:after="0"/>
        <w:rPr>
          <w:rFonts w:ascii="Cambria Math" w:hAnsi="Cambria Math"/>
          <w:sz w:val="16"/>
          <w:szCs w:val="16"/>
        </w:rPr>
      </w:pPr>
      <w:r w:rsidRPr="00525551">
        <w:rPr>
          <w:rFonts w:ascii="Cambria Math" w:hAnsi="Cambria Math"/>
          <w:b/>
          <w:bCs/>
          <w:sz w:val="20"/>
          <w:szCs w:val="20"/>
          <w:shd w:val="clear" w:color="auto" w:fill="FAE2D5" w:themeFill="accent2" w:themeFillTint="33"/>
        </w:rPr>
        <w:t>Udupaný sníh je…</w:t>
      </w:r>
      <w:r w:rsidRPr="00525551">
        <w:rPr>
          <w:rFonts w:ascii="Cambria Math" w:hAnsi="Cambria Math"/>
          <w:sz w:val="20"/>
          <w:szCs w:val="20"/>
          <w:shd w:val="clear" w:color="auto" w:fill="FAE2D5" w:themeFill="accent2" w:themeFillTint="33"/>
        </w:rPr>
        <w:br/>
      </w:r>
      <w:r w:rsidRPr="00525551">
        <w:rPr>
          <w:rFonts w:ascii="Cambria Math" w:hAnsi="Cambria Math"/>
          <w:sz w:val="20"/>
          <w:szCs w:val="20"/>
        </w:rPr>
        <w:t>a) stejn</w:t>
      </w:r>
      <w:r w:rsidRPr="00525551">
        <w:rPr>
          <w:rFonts w:ascii="Cambria Math" w:hAnsi="Cambria Math" w:cs="Cambria Math"/>
          <w:sz w:val="20"/>
          <w:szCs w:val="20"/>
        </w:rPr>
        <w:t>ě</w:t>
      </w:r>
      <w:r w:rsidRPr="00525551">
        <w:rPr>
          <w:rFonts w:ascii="Cambria Math" w:hAnsi="Cambria Math"/>
          <w:sz w:val="20"/>
          <w:szCs w:val="20"/>
        </w:rPr>
        <w:t xml:space="preserve"> hust</w:t>
      </w:r>
      <w:r w:rsidRPr="00525551">
        <w:rPr>
          <w:rFonts w:ascii="Cambria Math" w:hAnsi="Cambria Math" w:cs="Cambria Math"/>
          <w:sz w:val="20"/>
          <w:szCs w:val="20"/>
        </w:rPr>
        <w:t>ý</w:t>
      </w:r>
      <w:r w:rsidRPr="00525551">
        <w:rPr>
          <w:rFonts w:ascii="Cambria Math" w:hAnsi="Cambria Math"/>
          <w:sz w:val="20"/>
          <w:szCs w:val="20"/>
        </w:rPr>
        <w:br/>
        <w:t xml:space="preserve">b) </w:t>
      </w:r>
      <w:r w:rsidRPr="00525551">
        <w:rPr>
          <w:rFonts w:ascii="Cambria Math" w:hAnsi="Cambria Math" w:cs="Cambria Math"/>
          <w:sz w:val="20"/>
          <w:szCs w:val="20"/>
        </w:rPr>
        <w:t>ř</w:t>
      </w:r>
      <w:r w:rsidRPr="00525551">
        <w:rPr>
          <w:rFonts w:ascii="Cambria Math" w:hAnsi="Cambria Math"/>
          <w:sz w:val="20"/>
          <w:szCs w:val="20"/>
        </w:rPr>
        <w:t>id</w:t>
      </w:r>
      <w:r w:rsidRPr="00525551">
        <w:rPr>
          <w:rFonts w:ascii="Cambria Math" w:hAnsi="Cambria Math" w:cs="Cambria Math"/>
          <w:sz w:val="20"/>
          <w:szCs w:val="20"/>
        </w:rPr>
        <w:t>ší</w:t>
      </w:r>
      <w:r w:rsidRPr="00525551">
        <w:rPr>
          <w:rFonts w:ascii="Cambria Math" w:hAnsi="Cambria Math"/>
          <w:sz w:val="20"/>
          <w:szCs w:val="20"/>
        </w:rPr>
        <w:br/>
        <w:t>c) hustší než čerstvý prašan</w:t>
      </w:r>
      <w:r w:rsidRPr="00525551">
        <w:rPr>
          <w:rFonts w:ascii="Cambria Math" w:hAnsi="Cambria Math"/>
          <w:sz w:val="20"/>
          <w:szCs w:val="20"/>
        </w:rPr>
        <w:br/>
        <w:t>d) záleží na barvě</w:t>
      </w:r>
      <w:r w:rsidRPr="00525551">
        <w:rPr>
          <w:rFonts w:ascii="Cambria Math" w:hAnsi="Cambria Math"/>
          <w:sz w:val="20"/>
          <w:szCs w:val="20"/>
        </w:rPr>
        <w:br/>
      </w:r>
      <w:r w:rsidRPr="00525551">
        <w:rPr>
          <w:rFonts w:ascii="Apple Color Emoji" w:hAnsi="Apple Color Emoji" w:cs="Apple Color Emoji"/>
          <w:sz w:val="16"/>
          <w:szCs w:val="16"/>
        </w:rPr>
        <w:t>💬</w:t>
      </w:r>
      <w:r w:rsidRPr="00525551">
        <w:rPr>
          <w:rFonts w:ascii="Cambria Math" w:hAnsi="Cambria Math"/>
          <w:sz w:val="16"/>
          <w:szCs w:val="16"/>
        </w:rPr>
        <w:t xml:space="preserve"> </w:t>
      </w:r>
      <w:r w:rsidRPr="00525551">
        <w:rPr>
          <w:rFonts w:ascii="Cambria Math" w:hAnsi="Cambria Math"/>
          <w:i/>
          <w:iCs/>
          <w:sz w:val="16"/>
          <w:szCs w:val="16"/>
        </w:rPr>
        <w:t>Zmenšením mezer mezi částicemi se objem zmenší a hustota vzroste.</w:t>
      </w:r>
    </w:p>
    <w:p w14:paraId="73F8EBCF" w14:textId="08CE4507" w:rsidR="00792F66" w:rsidRPr="00525551" w:rsidRDefault="00E809B8" w:rsidP="00792F66">
      <w:pPr>
        <w:spacing w:after="0"/>
        <w:rPr>
          <w:rFonts w:ascii="Cambria Math" w:hAnsi="Cambria Math"/>
          <w:sz w:val="16"/>
          <w:szCs w:val="16"/>
        </w:rPr>
      </w:pPr>
      <w:r w:rsidRPr="00525551">
        <w:rPr>
          <w:rFonts w:ascii="Cambria Math" w:hAnsi="Cambria Math"/>
          <w:b/>
          <w:bCs/>
          <w:sz w:val="20"/>
          <w:szCs w:val="20"/>
          <w:shd w:val="clear" w:color="auto" w:fill="FAE2D5" w:themeFill="accent2" w:themeFillTint="33"/>
        </w:rPr>
        <w:t>Proč jsou litinové hrnce „těžké“ i při malém objemu?</w:t>
      </w:r>
      <w:r w:rsidRPr="00525551">
        <w:rPr>
          <w:rFonts w:ascii="Cambria Math" w:hAnsi="Cambria Math"/>
          <w:sz w:val="20"/>
          <w:szCs w:val="20"/>
        </w:rPr>
        <w:br/>
        <w:t xml:space="preserve">a) litina má vysokou hustotu </w:t>
      </w:r>
      <w:r w:rsidRPr="00525551">
        <w:rPr>
          <w:rFonts w:ascii="Cambria Math" w:hAnsi="Cambria Math"/>
          <w:sz w:val="20"/>
          <w:szCs w:val="20"/>
        </w:rPr>
        <w:br/>
        <w:t>b) m</w:t>
      </w:r>
      <w:r w:rsidRPr="00525551">
        <w:rPr>
          <w:rFonts w:ascii="Cambria Math" w:hAnsi="Cambria Math" w:cs="Cambria Math"/>
          <w:sz w:val="20"/>
          <w:szCs w:val="20"/>
        </w:rPr>
        <w:t>á</w:t>
      </w:r>
      <w:r w:rsidRPr="00525551">
        <w:rPr>
          <w:rFonts w:ascii="Cambria Math" w:hAnsi="Cambria Math"/>
          <w:sz w:val="20"/>
          <w:szCs w:val="20"/>
        </w:rPr>
        <w:t xml:space="preserve"> dut</w:t>
      </w:r>
      <w:r w:rsidRPr="00525551">
        <w:rPr>
          <w:rFonts w:ascii="Cambria Math" w:hAnsi="Cambria Math" w:cs="Cambria Math"/>
          <w:sz w:val="20"/>
          <w:szCs w:val="20"/>
        </w:rPr>
        <w:t>é</w:t>
      </w:r>
      <w:r w:rsidRPr="00525551">
        <w:rPr>
          <w:rFonts w:ascii="Cambria Math" w:hAnsi="Cambria Math"/>
          <w:sz w:val="20"/>
          <w:szCs w:val="20"/>
        </w:rPr>
        <w:t xml:space="preserve"> dno</w:t>
      </w:r>
      <w:r w:rsidRPr="00525551">
        <w:rPr>
          <w:rFonts w:ascii="Cambria Math" w:hAnsi="Cambria Math"/>
          <w:sz w:val="20"/>
          <w:szCs w:val="20"/>
        </w:rPr>
        <w:br/>
        <w:t>c) barva p</w:t>
      </w:r>
      <w:r w:rsidRPr="00525551">
        <w:rPr>
          <w:rFonts w:ascii="Cambria Math" w:hAnsi="Cambria Math" w:cs="Cambria Math"/>
          <w:sz w:val="20"/>
          <w:szCs w:val="20"/>
        </w:rPr>
        <w:t>ř</w:t>
      </w:r>
      <w:r w:rsidRPr="00525551">
        <w:rPr>
          <w:rFonts w:ascii="Cambria Math" w:hAnsi="Cambria Math"/>
          <w:sz w:val="20"/>
          <w:szCs w:val="20"/>
        </w:rPr>
        <w:t>id</w:t>
      </w:r>
      <w:r w:rsidRPr="00525551">
        <w:rPr>
          <w:rFonts w:ascii="Cambria Math" w:hAnsi="Cambria Math" w:cs="Cambria Math"/>
          <w:sz w:val="20"/>
          <w:szCs w:val="20"/>
        </w:rPr>
        <w:t>á</w:t>
      </w:r>
      <w:r w:rsidRPr="00525551">
        <w:rPr>
          <w:rFonts w:ascii="Cambria Math" w:hAnsi="Cambria Math"/>
          <w:sz w:val="20"/>
          <w:szCs w:val="20"/>
        </w:rPr>
        <w:t>v</w:t>
      </w:r>
      <w:r w:rsidRPr="00525551">
        <w:rPr>
          <w:rFonts w:ascii="Cambria Math" w:hAnsi="Cambria Math" w:cs="Cambria Math"/>
          <w:sz w:val="20"/>
          <w:szCs w:val="20"/>
        </w:rPr>
        <w:t>á</w:t>
      </w:r>
      <w:r w:rsidRPr="00525551">
        <w:rPr>
          <w:rFonts w:ascii="Cambria Math" w:hAnsi="Cambria Math"/>
          <w:sz w:val="20"/>
          <w:szCs w:val="20"/>
        </w:rPr>
        <w:t xml:space="preserve"> hmotnost</w:t>
      </w:r>
      <w:r w:rsidRPr="00525551">
        <w:rPr>
          <w:rFonts w:ascii="Cambria Math" w:hAnsi="Cambria Math"/>
          <w:sz w:val="20"/>
          <w:szCs w:val="20"/>
        </w:rPr>
        <w:br/>
        <w:t>d) dr</w:t>
      </w:r>
      <w:r w:rsidRPr="00525551">
        <w:rPr>
          <w:rFonts w:ascii="Cambria Math" w:hAnsi="Cambria Math" w:cs="Cambria Math"/>
          <w:sz w:val="20"/>
          <w:szCs w:val="20"/>
        </w:rPr>
        <w:t>ž</w:t>
      </w:r>
      <w:r w:rsidRPr="00525551">
        <w:rPr>
          <w:rFonts w:ascii="Cambria Math" w:hAnsi="Cambria Math"/>
          <w:sz w:val="20"/>
          <w:szCs w:val="20"/>
        </w:rPr>
        <w:t>adla jsou t</w:t>
      </w:r>
      <w:r w:rsidRPr="00525551">
        <w:rPr>
          <w:rFonts w:ascii="Cambria Math" w:hAnsi="Cambria Math" w:cs="Cambria Math"/>
          <w:sz w:val="20"/>
          <w:szCs w:val="20"/>
        </w:rPr>
        <w:t>ěž</w:t>
      </w:r>
      <w:r w:rsidRPr="00525551">
        <w:rPr>
          <w:rFonts w:ascii="Cambria Math" w:hAnsi="Cambria Math"/>
          <w:sz w:val="20"/>
          <w:szCs w:val="20"/>
        </w:rPr>
        <w:t>k</w:t>
      </w:r>
      <w:r w:rsidRPr="00525551">
        <w:rPr>
          <w:rFonts w:ascii="Cambria Math" w:hAnsi="Cambria Math" w:cs="Cambria Math"/>
          <w:sz w:val="20"/>
          <w:szCs w:val="20"/>
        </w:rPr>
        <w:t>á</w:t>
      </w:r>
      <w:r w:rsidRPr="00525551">
        <w:rPr>
          <w:rFonts w:ascii="Cambria Math" w:hAnsi="Cambria Math"/>
          <w:sz w:val="20"/>
          <w:szCs w:val="20"/>
        </w:rPr>
        <w:br/>
      </w:r>
      <w:r w:rsidRPr="00525551">
        <w:rPr>
          <w:rFonts w:ascii="Apple Color Emoji" w:hAnsi="Apple Color Emoji" w:cs="Apple Color Emoji"/>
          <w:sz w:val="16"/>
          <w:szCs w:val="16"/>
        </w:rPr>
        <w:t>💬</w:t>
      </w:r>
      <w:r w:rsidRPr="00525551">
        <w:rPr>
          <w:rFonts w:ascii="Cambria Math" w:hAnsi="Cambria Math"/>
          <w:sz w:val="16"/>
          <w:szCs w:val="16"/>
        </w:rPr>
        <w:t xml:space="preserve"> </w:t>
      </w:r>
      <w:r w:rsidRPr="00525551">
        <w:rPr>
          <w:rFonts w:ascii="Cambria Math" w:hAnsi="Cambria Math"/>
          <w:i/>
          <w:iCs/>
          <w:sz w:val="16"/>
          <w:szCs w:val="16"/>
        </w:rPr>
        <w:t>Materiály s vysokou hustotou mají velkou hmotnost i v malém objemu.</w:t>
      </w:r>
    </w:p>
    <w:p w14:paraId="03149E18" w14:textId="6AB89AD5" w:rsidR="00792F66" w:rsidRPr="00525551" w:rsidRDefault="00E809B8" w:rsidP="00792F66">
      <w:pPr>
        <w:spacing w:after="0"/>
        <w:rPr>
          <w:rFonts w:ascii="Cambria Math" w:hAnsi="Cambria Math"/>
          <w:sz w:val="16"/>
          <w:szCs w:val="16"/>
        </w:rPr>
      </w:pPr>
      <w:r w:rsidRPr="00525551">
        <w:rPr>
          <w:rFonts w:ascii="Cambria Math" w:hAnsi="Cambria Math"/>
          <w:b/>
          <w:bCs/>
          <w:sz w:val="20"/>
          <w:szCs w:val="20"/>
          <w:shd w:val="clear" w:color="auto" w:fill="FAE2D5" w:themeFill="accent2" w:themeFillTint="33"/>
        </w:rPr>
        <w:t>Nafukovací rukávky u dětí ve vodě…</w:t>
      </w:r>
      <w:r w:rsidRPr="00525551">
        <w:rPr>
          <w:rFonts w:ascii="Cambria Math" w:hAnsi="Cambria Math"/>
          <w:sz w:val="20"/>
          <w:szCs w:val="20"/>
          <w:shd w:val="clear" w:color="auto" w:fill="FAE2D5" w:themeFill="accent2" w:themeFillTint="33"/>
        </w:rPr>
        <w:br/>
      </w:r>
      <w:r w:rsidRPr="00525551">
        <w:rPr>
          <w:rFonts w:ascii="Cambria Math" w:hAnsi="Cambria Math"/>
          <w:sz w:val="20"/>
          <w:szCs w:val="20"/>
        </w:rPr>
        <w:t xml:space="preserve">a) zmenšují průměrnou hustotu dítěte a pomůcky </w:t>
      </w:r>
      <w:r w:rsidRPr="00525551">
        <w:rPr>
          <w:rFonts w:ascii="Cambria Math" w:hAnsi="Cambria Math"/>
          <w:sz w:val="20"/>
          <w:szCs w:val="20"/>
        </w:rPr>
        <w:br/>
        <w:t>b) zv</w:t>
      </w:r>
      <w:r w:rsidRPr="00525551">
        <w:rPr>
          <w:rFonts w:ascii="Cambria Math" w:hAnsi="Cambria Math" w:cs="Cambria Math"/>
          <w:sz w:val="20"/>
          <w:szCs w:val="20"/>
        </w:rPr>
        <w:t>ě</w:t>
      </w:r>
      <w:r w:rsidRPr="00525551">
        <w:rPr>
          <w:rFonts w:ascii="Cambria Math" w:hAnsi="Cambria Math"/>
          <w:sz w:val="20"/>
          <w:szCs w:val="20"/>
        </w:rPr>
        <w:t>t</w:t>
      </w:r>
      <w:r w:rsidRPr="00525551">
        <w:rPr>
          <w:rFonts w:ascii="Cambria Math" w:hAnsi="Cambria Math" w:cs="Cambria Math"/>
          <w:sz w:val="20"/>
          <w:szCs w:val="20"/>
        </w:rPr>
        <w:t>š</w:t>
      </w:r>
      <w:r w:rsidRPr="00525551">
        <w:rPr>
          <w:rFonts w:ascii="Cambria Math" w:hAnsi="Cambria Math"/>
          <w:sz w:val="20"/>
          <w:szCs w:val="20"/>
        </w:rPr>
        <w:t>uj</w:t>
      </w:r>
      <w:r w:rsidRPr="00525551">
        <w:rPr>
          <w:rFonts w:ascii="Cambria Math" w:hAnsi="Cambria Math" w:cs="Cambria Math"/>
          <w:sz w:val="20"/>
          <w:szCs w:val="20"/>
        </w:rPr>
        <w:t>í</w:t>
      </w:r>
      <w:r w:rsidRPr="00525551">
        <w:rPr>
          <w:rFonts w:ascii="Cambria Math" w:hAnsi="Cambria Math"/>
          <w:sz w:val="20"/>
          <w:szCs w:val="20"/>
        </w:rPr>
        <w:t xml:space="preserve"> hmotnost</w:t>
      </w:r>
      <w:r w:rsidRPr="00525551">
        <w:rPr>
          <w:rFonts w:ascii="Cambria Math" w:hAnsi="Cambria Math"/>
          <w:sz w:val="20"/>
          <w:szCs w:val="20"/>
        </w:rPr>
        <w:br/>
        <w:t>c) zvy</w:t>
      </w:r>
      <w:r w:rsidRPr="00525551">
        <w:rPr>
          <w:rFonts w:ascii="Cambria Math" w:hAnsi="Cambria Math" w:cs="Cambria Math"/>
          <w:sz w:val="20"/>
          <w:szCs w:val="20"/>
        </w:rPr>
        <w:t>š</w:t>
      </w:r>
      <w:r w:rsidRPr="00525551">
        <w:rPr>
          <w:rFonts w:ascii="Cambria Math" w:hAnsi="Cambria Math"/>
          <w:sz w:val="20"/>
          <w:szCs w:val="20"/>
        </w:rPr>
        <w:t>uj</w:t>
      </w:r>
      <w:r w:rsidRPr="00525551">
        <w:rPr>
          <w:rFonts w:ascii="Cambria Math" w:hAnsi="Cambria Math" w:cs="Cambria Math"/>
          <w:sz w:val="20"/>
          <w:szCs w:val="20"/>
        </w:rPr>
        <w:t>í</w:t>
      </w:r>
      <w:r w:rsidRPr="00525551">
        <w:rPr>
          <w:rFonts w:ascii="Cambria Math" w:hAnsi="Cambria Math"/>
          <w:sz w:val="20"/>
          <w:szCs w:val="20"/>
        </w:rPr>
        <w:t xml:space="preserve"> hustotu vody</w:t>
      </w:r>
      <w:r w:rsidRPr="00525551">
        <w:rPr>
          <w:rFonts w:ascii="Cambria Math" w:hAnsi="Cambria Math"/>
          <w:sz w:val="20"/>
          <w:szCs w:val="20"/>
        </w:rPr>
        <w:br/>
        <w:t>d) nemaj</w:t>
      </w:r>
      <w:r w:rsidRPr="00525551">
        <w:rPr>
          <w:rFonts w:ascii="Cambria Math" w:hAnsi="Cambria Math" w:cs="Cambria Math"/>
          <w:sz w:val="20"/>
          <w:szCs w:val="20"/>
        </w:rPr>
        <w:t>í</w:t>
      </w:r>
      <w:r w:rsidRPr="00525551">
        <w:rPr>
          <w:rFonts w:ascii="Cambria Math" w:hAnsi="Cambria Math"/>
          <w:sz w:val="20"/>
          <w:szCs w:val="20"/>
        </w:rPr>
        <w:t xml:space="preserve"> vliv</w:t>
      </w:r>
      <w:r w:rsidRPr="00525551">
        <w:rPr>
          <w:rFonts w:ascii="Cambria Math" w:hAnsi="Cambria Math"/>
          <w:sz w:val="20"/>
          <w:szCs w:val="20"/>
        </w:rPr>
        <w:br/>
      </w:r>
      <w:r w:rsidRPr="00525551">
        <w:rPr>
          <w:rFonts w:ascii="Apple Color Emoji" w:hAnsi="Apple Color Emoji" w:cs="Apple Color Emoji"/>
          <w:sz w:val="16"/>
          <w:szCs w:val="16"/>
        </w:rPr>
        <w:t>💬</w:t>
      </w:r>
      <w:r w:rsidRPr="00525551">
        <w:rPr>
          <w:rFonts w:ascii="Cambria Math" w:hAnsi="Cambria Math"/>
          <w:sz w:val="16"/>
          <w:szCs w:val="16"/>
        </w:rPr>
        <w:t xml:space="preserve"> </w:t>
      </w:r>
      <w:r w:rsidRPr="00525551">
        <w:rPr>
          <w:rFonts w:ascii="Cambria Math" w:hAnsi="Cambria Math"/>
          <w:i/>
          <w:iCs/>
          <w:sz w:val="16"/>
          <w:szCs w:val="16"/>
        </w:rPr>
        <w:t>Vzduch má malou hustotu, proto rukávky zlepšují vztlak.</w:t>
      </w:r>
    </w:p>
    <w:p w14:paraId="4152071D" w14:textId="31B255DA" w:rsidR="00E809B8" w:rsidRPr="00525551" w:rsidRDefault="00E809B8" w:rsidP="00792F66">
      <w:pPr>
        <w:spacing w:after="0"/>
        <w:rPr>
          <w:rFonts w:ascii="Cambria Math" w:hAnsi="Cambria Math"/>
          <w:sz w:val="20"/>
          <w:szCs w:val="20"/>
        </w:rPr>
      </w:pPr>
      <w:r w:rsidRPr="00525551">
        <w:rPr>
          <w:rFonts w:ascii="Cambria Math" w:hAnsi="Cambria Math"/>
          <w:b/>
          <w:bCs/>
          <w:sz w:val="20"/>
          <w:szCs w:val="20"/>
          <w:shd w:val="clear" w:color="auto" w:fill="FAE2D5" w:themeFill="accent2" w:themeFillTint="33"/>
        </w:rPr>
        <w:t>Proč kostky ledu v nápoji plavou nahoře?</w:t>
      </w:r>
      <w:r w:rsidRPr="00525551">
        <w:rPr>
          <w:rFonts w:ascii="Cambria Math" w:hAnsi="Cambria Math"/>
          <w:sz w:val="20"/>
          <w:szCs w:val="20"/>
          <w:shd w:val="clear" w:color="auto" w:fill="FAE2D5" w:themeFill="accent2" w:themeFillTint="33"/>
        </w:rPr>
        <w:br/>
      </w:r>
      <w:r w:rsidRPr="00525551">
        <w:rPr>
          <w:rFonts w:ascii="Cambria Math" w:hAnsi="Cambria Math"/>
          <w:sz w:val="20"/>
          <w:szCs w:val="20"/>
        </w:rPr>
        <w:t>a) jsou hranat</w:t>
      </w:r>
      <w:r w:rsidRPr="00525551">
        <w:rPr>
          <w:rFonts w:ascii="Cambria Math" w:hAnsi="Cambria Math" w:cs="Cambria Math"/>
          <w:sz w:val="20"/>
          <w:szCs w:val="20"/>
        </w:rPr>
        <w:t>é</w:t>
      </w:r>
      <w:r w:rsidRPr="00525551">
        <w:rPr>
          <w:rFonts w:ascii="Cambria Math" w:hAnsi="Cambria Math"/>
          <w:sz w:val="20"/>
          <w:szCs w:val="20"/>
        </w:rPr>
        <w:br/>
        <w:t>b) jsou studen</w:t>
      </w:r>
      <w:r w:rsidRPr="00525551">
        <w:rPr>
          <w:rFonts w:ascii="Cambria Math" w:hAnsi="Cambria Math" w:cs="Cambria Math"/>
          <w:sz w:val="20"/>
          <w:szCs w:val="20"/>
        </w:rPr>
        <w:t>é</w:t>
      </w:r>
    </w:p>
    <w:p w14:paraId="52CD0C34" w14:textId="07BD9756" w:rsidR="00E809B8" w:rsidRPr="00525551" w:rsidRDefault="00E809B8" w:rsidP="00792F66">
      <w:pPr>
        <w:spacing w:after="0"/>
        <w:rPr>
          <w:rFonts w:ascii="Cambria Math" w:hAnsi="Cambria Math"/>
          <w:i/>
          <w:iCs/>
          <w:sz w:val="16"/>
          <w:szCs w:val="16"/>
        </w:rPr>
      </w:pPr>
      <w:r w:rsidRPr="00525551">
        <w:rPr>
          <w:rFonts w:ascii="Cambria Math" w:hAnsi="Cambria Math" w:cs="Cambria Math"/>
          <w:sz w:val="20"/>
          <w:szCs w:val="20"/>
        </w:rPr>
        <w:t xml:space="preserve">c) </w:t>
      </w:r>
      <w:r w:rsidRPr="00525551">
        <w:rPr>
          <w:rFonts w:ascii="Cambria Math" w:hAnsi="Cambria Math"/>
          <w:sz w:val="20"/>
          <w:szCs w:val="20"/>
        </w:rPr>
        <w:t>led má menší hustotu než kapalná voda</w:t>
      </w:r>
      <w:r w:rsidRPr="00525551">
        <w:rPr>
          <w:rFonts w:ascii="Cambria Math" w:hAnsi="Cambria Math"/>
          <w:sz w:val="20"/>
          <w:szCs w:val="20"/>
        </w:rPr>
        <w:br/>
        <w:t>d) jsou b</w:t>
      </w:r>
      <w:r w:rsidRPr="00525551">
        <w:rPr>
          <w:rFonts w:ascii="Cambria Math" w:hAnsi="Cambria Math" w:cs="Cambria Math"/>
          <w:sz w:val="20"/>
          <w:szCs w:val="20"/>
        </w:rPr>
        <w:t>í</w:t>
      </w:r>
      <w:r w:rsidRPr="00525551">
        <w:rPr>
          <w:rFonts w:ascii="Cambria Math" w:hAnsi="Cambria Math"/>
          <w:sz w:val="20"/>
          <w:szCs w:val="20"/>
        </w:rPr>
        <w:t>l</w:t>
      </w:r>
      <w:r w:rsidRPr="00525551">
        <w:rPr>
          <w:rFonts w:ascii="Cambria Math" w:hAnsi="Cambria Math" w:cs="Cambria Math"/>
          <w:sz w:val="20"/>
          <w:szCs w:val="20"/>
        </w:rPr>
        <w:t>é</w:t>
      </w:r>
      <w:r w:rsidRPr="00525551">
        <w:rPr>
          <w:rFonts w:ascii="Cambria Math" w:hAnsi="Cambria Math"/>
          <w:sz w:val="20"/>
          <w:szCs w:val="20"/>
        </w:rPr>
        <w:br/>
      </w:r>
      <w:r w:rsidRPr="00525551">
        <w:rPr>
          <w:rFonts w:ascii="Apple Color Emoji" w:hAnsi="Apple Color Emoji" w:cs="Apple Color Emoji"/>
          <w:sz w:val="16"/>
          <w:szCs w:val="16"/>
        </w:rPr>
        <w:t>💬</w:t>
      </w:r>
      <w:r w:rsidRPr="00525551">
        <w:rPr>
          <w:rFonts w:ascii="Cambria Math" w:hAnsi="Cambria Math"/>
          <w:sz w:val="16"/>
          <w:szCs w:val="16"/>
        </w:rPr>
        <w:t xml:space="preserve"> </w:t>
      </w:r>
      <w:r w:rsidRPr="00525551">
        <w:rPr>
          <w:rFonts w:ascii="Cambria Math" w:hAnsi="Cambria Math"/>
          <w:i/>
          <w:iCs/>
          <w:sz w:val="16"/>
          <w:szCs w:val="16"/>
        </w:rPr>
        <w:t>Led má menší hustotu než voda, proto plave.</w:t>
      </w:r>
    </w:p>
    <w:p w14:paraId="472E4972" w14:textId="07B48AA1" w:rsidR="00792F66" w:rsidRPr="00525551" w:rsidRDefault="00792F66" w:rsidP="00792F66">
      <w:pPr>
        <w:spacing w:after="0"/>
        <w:rPr>
          <w:rFonts w:ascii="Cambria Math" w:hAnsi="Cambria Math" w:cs="Cambria Math"/>
          <w:sz w:val="16"/>
          <w:szCs w:val="16"/>
        </w:rPr>
      </w:pPr>
      <w:r w:rsidRPr="00525551">
        <w:rPr>
          <w:rFonts w:ascii="Cambria Math" w:hAnsi="Cambria Math" w:cs="Cambria Math"/>
          <w:b/>
          <w:bCs/>
          <w:sz w:val="20"/>
          <w:szCs w:val="20"/>
          <w:shd w:val="clear" w:color="auto" w:fill="FAE2D5" w:themeFill="accent2" w:themeFillTint="33"/>
        </w:rPr>
        <w:t>Proč se horký kouř z ohně zvedá vzhůru?</w:t>
      </w:r>
      <w:r w:rsidRPr="00525551">
        <w:rPr>
          <w:rFonts w:ascii="Cambria Math" w:hAnsi="Cambria Math" w:cs="Cambria Math"/>
          <w:sz w:val="20"/>
          <w:szCs w:val="20"/>
          <w:shd w:val="clear" w:color="auto" w:fill="FAE2D5" w:themeFill="accent2" w:themeFillTint="33"/>
        </w:rPr>
        <w:br/>
      </w:r>
      <w:r w:rsidRPr="00525551">
        <w:rPr>
          <w:rFonts w:ascii="Cambria Math" w:hAnsi="Cambria Math" w:cs="Cambria Math"/>
          <w:sz w:val="20"/>
          <w:szCs w:val="20"/>
        </w:rPr>
        <w:t>a) oheň kouř tlačí vzhůru plamenem</w:t>
      </w:r>
      <w:r w:rsidRPr="00525551">
        <w:rPr>
          <w:rFonts w:ascii="Cambria Math" w:hAnsi="Cambria Math" w:cs="Cambria Math"/>
          <w:sz w:val="20"/>
          <w:szCs w:val="20"/>
        </w:rPr>
        <w:br/>
        <w:t xml:space="preserve">b) teplý vzduch má menší hustotu než studený </w:t>
      </w:r>
      <w:r w:rsidRPr="00525551">
        <w:rPr>
          <w:rFonts w:ascii="Cambria Math" w:hAnsi="Cambria Math" w:cs="Cambria Math"/>
          <w:sz w:val="20"/>
          <w:szCs w:val="20"/>
        </w:rPr>
        <w:br/>
        <w:t>c) gravitace na kouř nepůsobí</w:t>
      </w:r>
      <w:r w:rsidRPr="00525551">
        <w:rPr>
          <w:rFonts w:ascii="Cambria Math" w:hAnsi="Cambria Math" w:cs="Cambria Math"/>
          <w:sz w:val="20"/>
          <w:szCs w:val="20"/>
        </w:rPr>
        <w:br/>
        <w:t>d) kouř je lehčí, protože je černý</w:t>
      </w:r>
      <w:r w:rsidRPr="00525551">
        <w:rPr>
          <w:rFonts w:ascii="Cambria Math" w:hAnsi="Cambria Math" w:cs="Cambria Math"/>
          <w:sz w:val="20"/>
          <w:szCs w:val="20"/>
        </w:rPr>
        <w:br/>
      </w:r>
      <w:r w:rsidRPr="00525551">
        <w:rPr>
          <w:rFonts w:ascii="Apple Color Emoji" w:hAnsi="Apple Color Emoji" w:cs="Apple Color Emoji"/>
          <w:sz w:val="16"/>
          <w:szCs w:val="16"/>
        </w:rPr>
        <w:t>💬</w:t>
      </w:r>
      <w:r w:rsidRPr="00525551">
        <w:rPr>
          <w:rFonts w:ascii="Cambria Math" w:hAnsi="Cambria Math" w:cs="Cambria Math"/>
          <w:sz w:val="16"/>
          <w:szCs w:val="16"/>
        </w:rPr>
        <w:t xml:space="preserve"> </w:t>
      </w:r>
      <w:r w:rsidRPr="00525551">
        <w:rPr>
          <w:rFonts w:ascii="Cambria Math" w:hAnsi="Cambria Math" w:cs="Cambria Math"/>
          <w:i/>
          <w:iCs/>
          <w:sz w:val="16"/>
          <w:szCs w:val="16"/>
        </w:rPr>
        <w:t>Zahřátý vzduch se rozpíná, má menší hustotu a stoupá vzhůru.</w:t>
      </w:r>
    </w:p>
    <w:p w14:paraId="6F7E32D2" w14:textId="2070AA8C" w:rsidR="00792F66" w:rsidRPr="00525551" w:rsidRDefault="00792F66" w:rsidP="00792F66">
      <w:pPr>
        <w:spacing w:after="0"/>
        <w:rPr>
          <w:rFonts w:ascii="Cambria Math" w:hAnsi="Cambria Math" w:cs="Cambria Math"/>
          <w:sz w:val="16"/>
          <w:szCs w:val="16"/>
        </w:rPr>
      </w:pPr>
      <w:r w:rsidRPr="00525551">
        <w:rPr>
          <w:rFonts w:ascii="Cambria Math" w:hAnsi="Cambria Math" w:cs="Cambria Math"/>
          <w:b/>
          <w:bCs/>
          <w:sz w:val="20"/>
          <w:szCs w:val="20"/>
          <w:shd w:val="clear" w:color="auto" w:fill="FAE2D5" w:themeFill="accent2" w:themeFillTint="33"/>
        </w:rPr>
        <w:t>Proč se horký asfalt v létě „vlní“, když se na něj díváme z dálky?</w:t>
      </w:r>
      <w:r w:rsidRPr="00525551">
        <w:rPr>
          <w:rFonts w:ascii="Cambria Math" w:hAnsi="Cambria Math" w:cs="Cambria Math"/>
          <w:sz w:val="20"/>
          <w:szCs w:val="20"/>
          <w:shd w:val="clear" w:color="auto" w:fill="FAE2D5" w:themeFill="accent2" w:themeFillTint="33"/>
        </w:rPr>
        <w:br/>
      </w:r>
      <w:r w:rsidRPr="00525551">
        <w:rPr>
          <w:rFonts w:ascii="Cambria Math" w:hAnsi="Cambria Math" w:cs="Cambria Math"/>
          <w:sz w:val="20"/>
          <w:szCs w:val="20"/>
        </w:rPr>
        <w:t>a) asfalt mění tvar</w:t>
      </w:r>
      <w:r w:rsidRPr="00525551">
        <w:rPr>
          <w:rFonts w:ascii="Cambria Math" w:hAnsi="Cambria Math" w:cs="Cambria Math"/>
          <w:sz w:val="20"/>
          <w:szCs w:val="20"/>
        </w:rPr>
        <w:br/>
        <w:t xml:space="preserve">b) světlo se ohýbá kvůli rozdílné hustotě vzduchu </w:t>
      </w:r>
      <w:r w:rsidRPr="00525551">
        <w:rPr>
          <w:rFonts w:ascii="Cambria Math" w:hAnsi="Cambria Math" w:cs="Cambria Math"/>
          <w:sz w:val="20"/>
          <w:szCs w:val="20"/>
        </w:rPr>
        <w:br/>
        <w:t>c) vzduch se zastaví</w:t>
      </w:r>
      <w:r w:rsidRPr="00525551">
        <w:rPr>
          <w:rFonts w:ascii="Cambria Math" w:hAnsi="Cambria Math" w:cs="Cambria Math"/>
          <w:sz w:val="20"/>
          <w:szCs w:val="20"/>
        </w:rPr>
        <w:br/>
        <w:t>d) teplý vzduch má menší hustotu než studený</w:t>
      </w:r>
      <w:r w:rsidRPr="00525551">
        <w:rPr>
          <w:rFonts w:ascii="Cambria Math" w:hAnsi="Cambria Math" w:cs="Cambria Math"/>
          <w:sz w:val="20"/>
          <w:szCs w:val="20"/>
        </w:rPr>
        <w:br/>
      </w:r>
      <w:r w:rsidRPr="00525551">
        <w:rPr>
          <w:rFonts w:ascii="Apple Color Emoji" w:hAnsi="Apple Color Emoji" w:cs="Apple Color Emoji"/>
          <w:sz w:val="16"/>
          <w:szCs w:val="16"/>
        </w:rPr>
        <w:t>💬</w:t>
      </w:r>
      <w:r w:rsidRPr="00525551">
        <w:rPr>
          <w:rFonts w:ascii="Cambria Math" w:hAnsi="Cambria Math" w:cs="Cambria Math"/>
          <w:sz w:val="16"/>
          <w:szCs w:val="16"/>
        </w:rPr>
        <w:t xml:space="preserve"> </w:t>
      </w:r>
      <w:r w:rsidRPr="00525551">
        <w:rPr>
          <w:rFonts w:ascii="Cambria Math" w:hAnsi="Cambria Math" w:cs="Cambria Math"/>
          <w:i/>
          <w:iCs/>
          <w:sz w:val="16"/>
          <w:szCs w:val="16"/>
        </w:rPr>
        <w:t>Teplý vzduch nad silnicí má menší hustotu, láme světlo jinak než studený – vzniká „mrákotný“ efekt.</w:t>
      </w:r>
    </w:p>
    <w:p w14:paraId="173BEBC4" w14:textId="20AB8A7D" w:rsidR="00792F66" w:rsidRPr="00525551" w:rsidRDefault="00792F66" w:rsidP="00792F66">
      <w:pPr>
        <w:spacing w:after="0"/>
        <w:rPr>
          <w:rFonts w:ascii="Cambria Math" w:hAnsi="Cambria Math" w:cs="Cambria Math"/>
          <w:sz w:val="16"/>
          <w:szCs w:val="16"/>
        </w:rPr>
      </w:pPr>
      <w:r w:rsidRPr="00525551">
        <w:rPr>
          <w:rFonts w:ascii="Cambria Math" w:hAnsi="Cambria Math" w:cs="Cambria Math"/>
          <w:b/>
          <w:bCs/>
          <w:sz w:val="20"/>
          <w:szCs w:val="20"/>
          <w:shd w:val="clear" w:color="auto" w:fill="FAE2D5" w:themeFill="accent2" w:themeFillTint="33"/>
        </w:rPr>
        <w:t xml:space="preserve"> Proč rybářské plovátko plave, i když je připevněné na háčku s olůvkem?</w:t>
      </w:r>
      <w:r w:rsidRPr="00525551">
        <w:rPr>
          <w:rFonts w:ascii="Cambria Math" w:hAnsi="Cambria Math" w:cs="Cambria Math"/>
          <w:sz w:val="20"/>
          <w:szCs w:val="20"/>
          <w:shd w:val="clear" w:color="auto" w:fill="FAE2D5" w:themeFill="accent2" w:themeFillTint="33"/>
        </w:rPr>
        <w:br/>
      </w:r>
      <w:r w:rsidRPr="00525551">
        <w:rPr>
          <w:rFonts w:ascii="Cambria Math" w:hAnsi="Cambria Math" w:cs="Cambria Math"/>
          <w:sz w:val="20"/>
          <w:szCs w:val="20"/>
        </w:rPr>
        <w:t>a) ryba ho nadnáší</w:t>
      </w:r>
      <w:r w:rsidRPr="00525551">
        <w:rPr>
          <w:rFonts w:ascii="Cambria Math" w:hAnsi="Cambria Math" w:cs="Cambria Math"/>
          <w:sz w:val="20"/>
          <w:szCs w:val="20"/>
        </w:rPr>
        <w:br/>
        <w:t>b) háček je lehčí než voda</w:t>
      </w:r>
      <w:r w:rsidRPr="00525551">
        <w:rPr>
          <w:rFonts w:ascii="Cambria Math" w:hAnsi="Cambria Math" w:cs="Cambria Math"/>
          <w:sz w:val="20"/>
          <w:szCs w:val="20"/>
        </w:rPr>
        <w:br/>
        <w:t xml:space="preserve">c) má celkově menší průměrnou hustotu než voda </w:t>
      </w:r>
      <w:r w:rsidRPr="00525551">
        <w:rPr>
          <w:rFonts w:ascii="Cambria Math" w:hAnsi="Cambria Math" w:cs="Cambria Math"/>
          <w:sz w:val="20"/>
          <w:szCs w:val="20"/>
        </w:rPr>
        <w:br/>
        <w:t>d) nitka drží plovák nahoře</w:t>
      </w:r>
      <w:r w:rsidRPr="00525551">
        <w:rPr>
          <w:rFonts w:ascii="Cambria Math" w:hAnsi="Cambria Math" w:cs="Cambria Math"/>
          <w:sz w:val="20"/>
          <w:szCs w:val="20"/>
        </w:rPr>
        <w:br/>
      </w:r>
      <w:r w:rsidRPr="00525551">
        <w:rPr>
          <w:rFonts w:ascii="Apple Color Emoji" w:hAnsi="Apple Color Emoji" w:cs="Apple Color Emoji"/>
          <w:sz w:val="16"/>
          <w:szCs w:val="16"/>
        </w:rPr>
        <w:t>💬</w:t>
      </w:r>
      <w:r w:rsidRPr="00525551">
        <w:rPr>
          <w:rFonts w:ascii="Cambria Math" w:hAnsi="Cambria Math" w:cs="Cambria Math"/>
          <w:sz w:val="16"/>
          <w:szCs w:val="16"/>
        </w:rPr>
        <w:t xml:space="preserve"> </w:t>
      </w:r>
      <w:r w:rsidRPr="00525551">
        <w:rPr>
          <w:rFonts w:ascii="Cambria Math" w:hAnsi="Cambria Math" w:cs="Cambria Math"/>
          <w:i/>
          <w:iCs/>
          <w:sz w:val="16"/>
          <w:szCs w:val="16"/>
        </w:rPr>
        <w:t>O průměrné hustotě rozhoduje celý systém – olůvko i vzduch v plováku dohromady.</w:t>
      </w:r>
    </w:p>
    <w:p w14:paraId="74F50F79" w14:textId="66D45AE9" w:rsidR="00E809B8" w:rsidRPr="00525551" w:rsidRDefault="00792F66" w:rsidP="00BB1957">
      <w:pPr>
        <w:spacing w:after="0"/>
        <w:rPr>
          <w:rFonts w:ascii="Cambria Math" w:hAnsi="Cambria Math" w:cs="Cambria Math"/>
          <w:sz w:val="16"/>
          <w:szCs w:val="16"/>
        </w:rPr>
      </w:pPr>
      <w:r w:rsidRPr="00525551">
        <w:rPr>
          <w:rFonts w:ascii="Cambria Math" w:hAnsi="Cambria Math" w:cs="Cambria Math"/>
          <w:b/>
          <w:bCs/>
          <w:sz w:val="20"/>
          <w:szCs w:val="20"/>
          <w:shd w:val="clear" w:color="auto" w:fill="FAE2D5" w:themeFill="accent2" w:themeFillTint="33"/>
        </w:rPr>
        <w:t>Proč se lidé v zimě na horách propadají do prašanu, ale po zmrzlém sněhu ne?</w:t>
      </w:r>
      <w:r w:rsidRPr="00525551">
        <w:rPr>
          <w:rFonts w:ascii="Cambria Math" w:hAnsi="Cambria Math" w:cs="Cambria Math"/>
          <w:sz w:val="20"/>
          <w:szCs w:val="20"/>
          <w:shd w:val="clear" w:color="auto" w:fill="FAE2D5" w:themeFill="accent2" w:themeFillTint="33"/>
        </w:rPr>
        <w:br/>
      </w:r>
      <w:r w:rsidRPr="00525551">
        <w:rPr>
          <w:rFonts w:ascii="Cambria Math" w:hAnsi="Cambria Math" w:cs="Cambria Math"/>
          <w:sz w:val="20"/>
          <w:szCs w:val="20"/>
          <w:shd w:val="clear" w:color="auto" w:fill="FFFFFF" w:themeFill="background1"/>
        </w:rPr>
        <w:t>a) zmrzlý sníh odpuzuje teplo</w:t>
      </w:r>
      <w:r w:rsidRPr="00525551">
        <w:rPr>
          <w:rFonts w:ascii="Cambria Math" w:hAnsi="Cambria Math" w:cs="Cambria Math"/>
          <w:sz w:val="20"/>
          <w:szCs w:val="20"/>
        </w:rPr>
        <w:br/>
        <w:t>b) prašan je těžší</w:t>
      </w:r>
      <w:r w:rsidRPr="00525551">
        <w:rPr>
          <w:rFonts w:ascii="Cambria Math" w:hAnsi="Cambria Math" w:cs="Cambria Math"/>
          <w:sz w:val="20"/>
          <w:szCs w:val="20"/>
        </w:rPr>
        <w:br/>
        <w:t xml:space="preserve">c) zmrzlý sníh má větší hustotu </w:t>
      </w:r>
      <w:r w:rsidRPr="00525551">
        <w:rPr>
          <w:rFonts w:ascii="Cambria Math" w:hAnsi="Cambria Math" w:cs="Cambria Math"/>
          <w:sz w:val="20"/>
          <w:szCs w:val="20"/>
        </w:rPr>
        <w:br/>
        <w:t>d) boty mají jinou teplotu</w:t>
      </w:r>
      <w:r w:rsidRPr="00525551">
        <w:rPr>
          <w:rFonts w:ascii="Cambria Math" w:hAnsi="Cambria Math" w:cs="Cambria Math"/>
          <w:sz w:val="20"/>
          <w:szCs w:val="20"/>
        </w:rPr>
        <w:br/>
      </w:r>
      <w:r w:rsidRPr="00525551">
        <w:rPr>
          <w:rFonts w:ascii="Apple Color Emoji" w:hAnsi="Apple Color Emoji" w:cs="Apple Color Emoji"/>
          <w:sz w:val="16"/>
          <w:szCs w:val="16"/>
        </w:rPr>
        <w:t>💬</w:t>
      </w:r>
      <w:r w:rsidRPr="00525551">
        <w:rPr>
          <w:rFonts w:ascii="Cambria Math" w:hAnsi="Cambria Math" w:cs="Cambria Math"/>
          <w:sz w:val="16"/>
          <w:szCs w:val="16"/>
        </w:rPr>
        <w:t xml:space="preserve"> </w:t>
      </w:r>
      <w:r w:rsidRPr="00525551">
        <w:rPr>
          <w:rFonts w:ascii="Cambria Math" w:hAnsi="Cambria Math" w:cs="Cambria Math"/>
          <w:i/>
          <w:iCs/>
          <w:sz w:val="16"/>
          <w:szCs w:val="16"/>
        </w:rPr>
        <w:t xml:space="preserve">Zmrzlý sníh má větší </w:t>
      </w:r>
      <w:r w:rsidR="00BB1957" w:rsidRPr="00525551">
        <w:rPr>
          <w:rFonts w:ascii="Cambria Math" w:hAnsi="Cambria Math" w:cs="Cambria Math"/>
          <w:i/>
          <w:iCs/>
          <w:sz w:val="16"/>
          <w:szCs w:val="16"/>
        </w:rPr>
        <w:t>hustotu,</w:t>
      </w:r>
      <w:r w:rsidRPr="00525551">
        <w:rPr>
          <w:rFonts w:ascii="Cambria Math" w:hAnsi="Cambria Math" w:cs="Cambria Math"/>
          <w:i/>
          <w:iCs/>
          <w:sz w:val="16"/>
          <w:szCs w:val="16"/>
        </w:rPr>
        <w:t xml:space="preserve"> a proto lépe unese člověka než prašan.</w:t>
      </w:r>
    </w:p>
    <w:sectPr w:rsidR="00E809B8" w:rsidRPr="00525551" w:rsidSect="003D54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39" w:right="849" w:bottom="938" w:left="567" w:header="387" w:footer="8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9B001" w14:textId="77777777" w:rsidR="00D76E34" w:rsidRDefault="00D76E34" w:rsidP="00F04A55">
      <w:pPr>
        <w:spacing w:after="0" w:line="240" w:lineRule="auto"/>
      </w:pPr>
      <w:r>
        <w:separator/>
      </w:r>
    </w:p>
  </w:endnote>
  <w:endnote w:type="continuationSeparator" w:id="0">
    <w:p w14:paraId="67248241" w14:textId="77777777" w:rsidR="00D76E34" w:rsidRDefault="00D76E34" w:rsidP="00F04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87B99" w14:textId="77777777" w:rsidR="005917D3" w:rsidRDefault="005917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E4EAE" w14:textId="77777777" w:rsidR="003D54DB" w:rsidRDefault="003D54DB" w:rsidP="00433E28">
    <w:pPr>
      <w:pStyle w:val="Footer"/>
      <w:jc w:val="center"/>
      <w:rPr>
        <w:rFonts w:ascii="Arial" w:hAnsi="Arial" w:cs="Arial"/>
        <w:sz w:val="16"/>
        <w:szCs w:val="16"/>
      </w:rPr>
    </w:pPr>
  </w:p>
  <w:p w14:paraId="6DD8DE4B" w14:textId="77777777" w:rsidR="003D54DB" w:rsidRDefault="003D54DB" w:rsidP="00433E28">
    <w:pPr>
      <w:pStyle w:val="Footer"/>
      <w:jc w:val="center"/>
      <w:rPr>
        <w:rFonts w:ascii="Arial" w:hAnsi="Arial" w:cs="Arial"/>
        <w:sz w:val="16"/>
        <w:szCs w:val="16"/>
      </w:rPr>
    </w:pPr>
  </w:p>
  <w:p w14:paraId="552554BC" w14:textId="12714EE8" w:rsidR="00433E28" w:rsidRDefault="00433E28" w:rsidP="00433E28">
    <w:pPr>
      <w:pStyle w:val="Footer"/>
      <w:jc w:val="center"/>
    </w:pPr>
    <w:r>
      <w:rPr>
        <w:rFonts w:ascii="Arial" w:hAnsi="Arial" w:cs="Arial"/>
        <w:sz w:val="16"/>
        <w:szCs w:val="16"/>
      </w:rPr>
      <w:t xml:space="preserve">Místní akční plán pro ORP Jablunkov IV, </w:t>
    </w:r>
    <w:proofErr w:type="spellStart"/>
    <w:r>
      <w:rPr>
        <w:rFonts w:ascii="Arial" w:hAnsi="Arial" w:cs="Arial"/>
        <w:sz w:val="16"/>
        <w:szCs w:val="16"/>
      </w:rPr>
      <w:t>reg</w:t>
    </w:r>
    <w:proofErr w:type="spellEnd"/>
    <w:r>
      <w:rPr>
        <w:rFonts w:ascii="Arial" w:hAnsi="Arial" w:cs="Arial"/>
        <w:sz w:val="16"/>
        <w:szCs w:val="16"/>
      </w:rPr>
      <w:t>. č.: CZ.02.02.XX/00/23_017/0008883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88C17" w14:textId="77777777" w:rsidR="005917D3" w:rsidRDefault="00591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93AB0" w14:textId="77777777" w:rsidR="00D76E34" w:rsidRDefault="00D76E34" w:rsidP="00F04A55">
      <w:pPr>
        <w:spacing w:after="0" w:line="240" w:lineRule="auto"/>
      </w:pPr>
      <w:r>
        <w:separator/>
      </w:r>
    </w:p>
  </w:footnote>
  <w:footnote w:type="continuationSeparator" w:id="0">
    <w:p w14:paraId="54A2BB6D" w14:textId="77777777" w:rsidR="00D76E34" w:rsidRDefault="00D76E34" w:rsidP="00F04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F60FD" w14:textId="77777777" w:rsidR="005917D3" w:rsidRDefault="005917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FD790" w14:textId="76B2DF70" w:rsidR="00F04A55" w:rsidRDefault="00DC776F">
    <w:pPr>
      <w:pStyle w:val="Header"/>
    </w:pPr>
    <w:r>
      <w:rPr>
        <w:noProof/>
      </w:rPr>
      <w:drawing>
        <wp:anchor distT="0" distB="0" distL="0" distR="0" simplePos="0" relativeHeight="251658241" behindDoc="1" locked="0" layoutInCell="0" allowOverlap="1" wp14:anchorId="6A2F2865" wp14:editId="492B22B8">
          <wp:simplePos x="0" y="0"/>
          <wp:positionH relativeFrom="column">
            <wp:posOffset>5863590</wp:posOffset>
          </wp:positionH>
          <wp:positionV relativeFrom="paragraph">
            <wp:posOffset>19685</wp:posOffset>
          </wp:positionV>
          <wp:extent cx="746760" cy="543560"/>
          <wp:effectExtent l="0" t="0" r="0" b="0"/>
          <wp:wrapNone/>
          <wp:docPr id="668228081" name="Obrázek 2" descr="Obsah obrázku černá, tm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 descr="Obsah obrázku černá, tm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04A55">
      <w:rPr>
        <w:noProof/>
      </w:rPr>
      <w:drawing>
        <wp:inline distT="0" distB="0" distL="0" distR="0" wp14:anchorId="3F6B3FBB" wp14:editId="67720840">
          <wp:extent cx="3959860" cy="565150"/>
          <wp:effectExtent l="0" t="0" r="0" b="0"/>
          <wp:docPr id="1842107254" name="Obrázek 1" descr="Obsah obrázku text, Písmo, bílé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1295583180" descr="Obsah obrázku text, Písmo, bílé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3959860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0" distR="0" simplePos="0" relativeHeight="251658240" behindDoc="1" locked="0" layoutInCell="0" allowOverlap="1" wp14:anchorId="78DBB2E4" wp14:editId="1F6ABE2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46760" cy="543560"/>
          <wp:effectExtent l="0" t="0" r="0" b="0"/>
          <wp:wrapNone/>
          <wp:docPr id="3" name="Obrázek 2" descr="Obsah obrázku černá, tm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 descr="Obsah obrázku černá, tm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4AA411" w14:textId="77777777" w:rsidR="00F04A55" w:rsidRDefault="00F04A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D9BAD" w14:textId="77777777" w:rsidR="005917D3" w:rsidRDefault="005917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541A4"/>
    <w:multiLevelType w:val="multilevel"/>
    <w:tmpl w:val="0570D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DA6522"/>
    <w:multiLevelType w:val="multilevel"/>
    <w:tmpl w:val="34167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D4460"/>
    <w:multiLevelType w:val="hybridMultilevel"/>
    <w:tmpl w:val="A42A8B6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B08FB"/>
    <w:multiLevelType w:val="multilevel"/>
    <w:tmpl w:val="6FAA4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0B294C"/>
    <w:multiLevelType w:val="multilevel"/>
    <w:tmpl w:val="15386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2333D8"/>
    <w:multiLevelType w:val="hybridMultilevel"/>
    <w:tmpl w:val="381274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9739C"/>
    <w:multiLevelType w:val="hybridMultilevel"/>
    <w:tmpl w:val="DD6AEF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92D6B"/>
    <w:multiLevelType w:val="multilevel"/>
    <w:tmpl w:val="4756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F67127"/>
    <w:multiLevelType w:val="multilevel"/>
    <w:tmpl w:val="7C381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035F16"/>
    <w:multiLevelType w:val="multilevel"/>
    <w:tmpl w:val="0F6C1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2A602F"/>
    <w:multiLevelType w:val="multilevel"/>
    <w:tmpl w:val="6990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0303CC"/>
    <w:multiLevelType w:val="multilevel"/>
    <w:tmpl w:val="BFA8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A33816"/>
    <w:multiLevelType w:val="multilevel"/>
    <w:tmpl w:val="CBAE4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9D59C5"/>
    <w:multiLevelType w:val="hybridMultilevel"/>
    <w:tmpl w:val="22765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D3AFB"/>
    <w:multiLevelType w:val="hybridMultilevel"/>
    <w:tmpl w:val="BBFA1A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3766F2"/>
    <w:multiLevelType w:val="multilevel"/>
    <w:tmpl w:val="25942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2431AC"/>
    <w:multiLevelType w:val="hybridMultilevel"/>
    <w:tmpl w:val="C5E20BF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142032">
    <w:abstractNumId w:val="9"/>
  </w:num>
  <w:num w:numId="2" w16cid:durableId="167407315">
    <w:abstractNumId w:val="4"/>
  </w:num>
  <w:num w:numId="3" w16cid:durableId="1717317976">
    <w:abstractNumId w:val="7"/>
  </w:num>
  <w:num w:numId="4" w16cid:durableId="1724058224">
    <w:abstractNumId w:val="11"/>
  </w:num>
  <w:num w:numId="5" w16cid:durableId="2037265244">
    <w:abstractNumId w:val="5"/>
  </w:num>
  <w:num w:numId="6" w16cid:durableId="2081825920">
    <w:abstractNumId w:val="1"/>
  </w:num>
  <w:num w:numId="7" w16cid:durableId="35786659">
    <w:abstractNumId w:val="10"/>
  </w:num>
  <w:num w:numId="8" w16cid:durableId="379326696">
    <w:abstractNumId w:val="15"/>
  </w:num>
  <w:num w:numId="9" w16cid:durableId="451098753">
    <w:abstractNumId w:val="16"/>
  </w:num>
  <w:num w:numId="10" w16cid:durableId="460613567">
    <w:abstractNumId w:val="8"/>
  </w:num>
  <w:num w:numId="11" w16cid:durableId="491064244">
    <w:abstractNumId w:val="3"/>
  </w:num>
  <w:num w:numId="12" w16cid:durableId="520704796">
    <w:abstractNumId w:val="6"/>
  </w:num>
  <w:num w:numId="13" w16cid:durableId="552815634">
    <w:abstractNumId w:val="2"/>
  </w:num>
  <w:num w:numId="14" w16cid:durableId="601691409">
    <w:abstractNumId w:val="13"/>
  </w:num>
  <w:num w:numId="15" w16cid:durableId="674458104">
    <w:abstractNumId w:val="12"/>
  </w:num>
  <w:num w:numId="16" w16cid:durableId="830947645">
    <w:abstractNumId w:val="0"/>
  </w:num>
  <w:num w:numId="17" w16cid:durableId="90737695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A94"/>
    <w:rsid w:val="00045D42"/>
    <w:rsid w:val="00054435"/>
    <w:rsid w:val="00125A94"/>
    <w:rsid w:val="00145906"/>
    <w:rsid w:val="001E47D3"/>
    <w:rsid w:val="001E4A10"/>
    <w:rsid w:val="002A7E9E"/>
    <w:rsid w:val="002D7E73"/>
    <w:rsid w:val="00332F21"/>
    <w:rsid w:val="003D14F6"/>
    <w:rsid w:val="003D54DB"/>
    <w:rsid w:val="00404CA1"/>
    <w:rsid w:val="00433E28"/>
    <w:rsid w:val="0045797C"/>
    <w:rsid w:val="00496C92"/>
    <w:rsid w:val="004F15D0"/>
    <w:rsid w:val="00502FC5"/>
    <w:rsid w:val="00525551"/>
    <w:rsid w:val="005917D3"/>
    <w:rsid w:val="00746A54"/>
    <w:rsid w:val="00750C2E"/>
    <w:rsid w:val="00792F66"/>
    <w:rsid w:val="008D4E92"/>
    <w:rsid w:val="00BB1957"/>
    <w:rsid w:val="00C441F5"/>
    <w:rsid w:val="00C91C1D"/>
    <w:rsid w:val="00CC7A40"/>
    <w:rsid w:val="00D22B1E"/>
    <w:rsid w:val="00D76E34"/>
    <w:rsid w:val="00DC776F"/>
    <w:rsid w:val="00E60642"/>
    <w:rsid w:val="00E809B8"/>
    <w:rsid w:val="00E9222A"/>
    <w:rsid w:val="00EA3B49"/>
    <w:rsid w:val="00EC4BF0"/>
    <w:rsid w:val="00F04A55"/>
    <w:rsid w:val="00F3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B4D01"/>
  <w15:chartTrackingRefBased/>
  <w15:docId w15:val="{326AD01D-71EF-4239-BFFA-A49B6032D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5A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5A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5A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25A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5A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5A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5A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5A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5A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5A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5A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5A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125A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5A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5A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5A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5A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5A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5A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5A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5A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5A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5A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5A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5A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5A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5A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5A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5A9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45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25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trong">
    <w:name w:val="Strong"/>
    <w:basedOn w:val="DefaultParagraphFont"/>
    <w:uiPriority w:val="22"/>
    <w:qFormat/>
    <w:rsid w:val="00525551"/>
    <w:rPr>
      <w:b/>
      <w:bCs/>
    </w:rPr>
  </w:style>
  <w:style w:type="character" w:customStyle="1" w:styleId="apple-converted-space">
    <w:name w:val="apple-converted-space"/>
    <w:basedOn w:val="DefaultParagraphFont"/>
    <w:rsid w:val="00525551"/>
  </w:style>
  <w:style w:type="character" w:styleId="Emphasis">
    <w:name w:val="Emphasis"/>
    <w:basedOn w:val="DefaultParagraphFont"/>
    <w:uiPriority w:val="20"/>
    <w:qFormat/>
    <w:rsid w:val="00525551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04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A55"/>
  </w:style>
  <w:style w:type="paragraph" w:styleId="Footer">
    <w:name w:val="footer"/>
    <w:basedOn w:val="Normal"/>
    <w:link w:val="FooterChar"/>
    <w:uiPriority w:val="99"/>
    <w:unhideWhenUsed/>
    <w:rsid w:val="00F04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F04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99DAE56586FD4A801DFF173D3AEF7B" ma:contentTypeVersion="15" ma:contentTypeDescription="Vytvoří nový dokument" ma:contentTypeScope="" ma:versionID="a1b09169b86ca6c9a7d3d77255b276de">
  <xsd:schema xmlns:xsd="http://www.w3.org/2001/XMLSchema" xmlns:xs="http://www.w3.org/2001/XMLSchema" xmlns:p="http://schemas.microsoft.com/office/2006/metadata/properties" xmlns:ns2="cf4f97eb-5d28-49eb-8972-8f8a2972c649" xmlns:ns3="d832f99a-ec35-48f4-becb-5276efe12eb5" targetNamespace="http://schemas.microsoft.com/office/2006/metadata/properties" ma:root="true" ma:fieldsID="56bb4f6a1c63d643086a63c8f3c689b7" ns2:_="" ns3:_="">
    <xsd:import namespace="cf4f97eb-5d28-49eb-8972-8f8a2972c649"/>
    <xsd:import namespace="d832f99a-ec35-48f4-becb-5276efe12eb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f97eb-5d28-49eb-8972-8f8a2972c6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Sloupec zachycení celé taxonomie" ma:hidden="true" ma:list="{73794e92-3874-48ba-b26f-9c635f075140}" ma:internalName="TaxCatchAll" ma:showField="CatchAllData" ma:web="cf4f97eb-5d28-49eb-8972-8f8a2972c6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2f99a-ec35-48f4-becb-5276efe12e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4b6c111-1938-4821-85f3-92cb4bcf78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32f99a-ec35-48f4-becb-5276efe12eb5">
      <Terms xmlns="http://schemas.microsoft.com/office/infopath/2007/PartnerControls"/>
    </lcf76f155ced4ddcb4097134ff3c332f>
    <TaxCatchAll xmlns="cf4f97eb-5d28-49eb-8972-8f8a2972c6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D11272-5D55-41B6-94EC-9F558F1FE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4f97eb-5d28-49eb-8972-8f8a2972c649"/>
    <ds:schemaRef ds:uri="d832f99a-ec35-48f4-becb-5276efe12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6F6628-5260-4C40-A281-BD5392701D7C}">
  <ds:schemaRefs>
    <ds:schemaRef ds:uri="http://schemas.microsoft.com/office/2006/metadata/properties"/>
    <ds:schemaRef ds:uri="http://schemas.microsoft.com/office/infopath/2007/PartnerControls"/>
    <ds:schemaRef ds:uri="d832f99a-ec35-48f4-becb-5276efe12eb5"/>
    <ds:schemaRef ds:uri="cf4f97eb-5d28-49eb-8972-8f8a2972c649"/>
  </ds:schemaRefs>
</ds:datastoreItem>
</file>

<file path=customXml/itemProps3.xml><?xml version="1.0" encoding="utf-8"?>
<ds:datastoreItem xmlns:ds="http://schemas.openxmlformats.org/officeDocument/2006/customXml" ds:itemID="{85C1BAD4-D6E3-4B2A-B4C1-F29C984EFC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1113</Words>
  <Characters>6350</Characters>
  <Application>Microsoft Office Word</Application>
  <DocSecurity>4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Otto Suchánek</dc:creator>
  <cp:keywords/>
  <dc:description/>
  <cp:lastModifiedBy>Suchánek Otto</cp:lastModifiedBy>
  <cp:revision>21</cp:revision>
  <dcterms:created xsi:type="dcterms:W3CDTF">2025-11-03T13:33:00Z</dcterms:created>
  <dcterms:modified xsi:type="dcterms:W3CDTF">2026-01-21T13:20:00Z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0x010100D199DAE56586FD4A801DFF173D3AEF7B</vt:lpwstr>
  </property>
  <property fmtid="{D5CDD505-2E9C-101B-9397-08002B2CF9AE}" pid="3" name="MediaServiceImageTags">
    <vt:lpwstr/>
  </property>
</Properties>
</file>